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6D2E">
      <w:pPr>
        <w:pStyle w:val="1"/>
      </w:pPr>
      <w:r>
        <w:fldChar w:fldCharType="begin"/>
      </w:r>
      <w:r>
        <w:instrText>HYPERLINK "garantF1://71059322.0"</w:instrText>
      </w:r>
      <w:r>
        <w:fldChar w:fldCharType="separate"/>
      </w:r>
      <w:proofErr w:type="gramStart"/>
      <w:r>
        <w:rPr>
          <w:rStyle w:val="a4"/>
          <w:b w:val="0"/>
          <w:bCs w:val="0"/>
        </w:rPr>
        <w:t>Приказ Министерства здравоохранения РФ от 29 июня 2015 г. N 384н</w:t>
      </w:r>
      <w:r>
        <w:rPr>
          <w:rStyle w:val="a4"/>
          <w:b w:val="0"/>
          <w:bCs w:val="0"/>
        </w:rPr>
        <w:br/>
        <w:t>"Об утверждении перечня инфекционных заболе</w:t>
      </w:r>
      <w:r>
        <w:rPr>
          <w:rStyle w:val="a4"/>
          <w:b w:val="0"/>
          <w:bCs w:val="0"/>
        </w:rPr>
        <w:t>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</w:t>
      </w:r>
      <w:r>
        <w:rPr>
          <w:rStyle w:val="a4"/>
          <w:b w:val="0"/>
          <w:bCs w:val="0"/>
        </w:rPr>
        <w:t>ийской Федерации, а также порядка подтверждения их наличия или отсутствия</w:t>
      </w:r>
      <w:proofErr w:type="gramEnd"/>
      <w:r>
        <w:rPr>
          <w:rStyle w:val="a4"/>
          <w:b w:val="0"/>
          <w:bCs w:val="0"/>
        </w:rPr>
        <w:t>, а также формы медицинского заключения о наличии (об отсутствии) указанных заболеваний"</w:t>
      </w:r>
      <w:r>
        <w:fldChar w:fldCharType="end"/>
      </w:r>
    </w:p>
    <w:p w:rsidR="00000000" w:rsidRDefault="00136D2E"/>
    <w:p w:rsidR="00000000" w:rsidRDefault="00136D2E">
      <w:proofErr w:type="gramStart"/>
      <w:r>
        <w:t xml:space="preserve">В соответствии с </w:t>
      </w:r>
      <w:hyperlink r:id="rId4" w:history="1">
        <w:r>
          <w:rPr>
            <w:rStyle w:val="a4"/>
          </w:rPr>
          <w:t>подпунктами 5.2.106</w:t>
        </w:r>
      </w:hyperlink>
      <w:r>
        <w:t xml:space="preserve"> и </w:t>
      </w:r>
      <w:hyperlink r:id="rId5" w:history="1">
        <w:r>
          <w:rPr>
            <w:rStyle w:val="a4"/>
          </w:rPr>
          <w:t>5.2.199</w:t>
        </w:r>
      </w:hyperlink>
      <w:r>
        <w:t xml:space="preserve"> Положения о Министерстве здравоохранения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608 (Собрание законодат</w:t>
      </w:r>
      <w:r>
        <w:t>ельства Российской Федерации, 2012, N 26, ст. 3526; 2013, N 16, ст. 1970; N 20, ст. 2477; N 22, ст. 2812; N 33, ст. 4386;</w:t>
      </w:r>
      <w:proofErr w:type="gramEnd"/>
      <w:r>
        <w:t xml:space="preserve"> N 45, ст. 5822; 2014, N 12, ст. 1296; N 26, ст. 3577; N 30, ст. 4307; N 37, ст. 4969; 2015, N 2, ст. 491; N 12, ст. 1763), приказываю:</w:t>
      </w:r>
    </w:p>
    <w:p w:rsidR="00000000" w:rsidRDefault="00136D2E">
      <w:bookmarkStart w:id="0" w:name="sub_1"/>
      <w:r>
        <w:t>1. Утвердить:</w:t>
      </w:r>
    </w:p>
    <w:bookmarkEnd w:id="0"/>
    <w:p w:rsidR="00000000" w:rsidRDefault="00136D2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36D2E">
      <w:pPr>
        <w:pStyle w:val="afa"/>
      </w:pPr>
      <w:bookmarkStart w:id="1" w:name="sub_98711484"/>
      <w:bookmarkStart w:id="2" w:name="sub_11"/>
      <w:r>
        <w:t xml:space="preserve">Абзац второй пункта 1 </w:t>
      </w:r>
      <w:hyperlink w:anchor="sub_3" w:history="1">
        <w:r>
          <w:rPr>
            <w:rStyle w:val="a4"/>
          </w:rPr>
          <w:t>вступает в силу</w:t>
        </w:r>
      </w:hyperlink>
      <w:r>
        <w:t xml:space="preserve"> </w:t>
      </w:r>
      <w:proofErr w:type="gramStart"/>
      <w:r>
        <w:t>с даты вступления</w:t>
      </w:r>
      <w:proofErr w:type="gramEnd"/>
      <w:r>
        <w:t xml:space="preserve"> в силу постановления Правительства Российской Федерации о признании утратившим силу </w:t>
      </w:r>
      <w:hyperlink r:id="rId7" w:history="1">
        <w:r>
          <w:rPr>
            <w:rStyle w:val="a4"/>
          </w:rPr>
          <w:t>постановл</w:t>
        </w:r>
        <w:r>
          <w:rPr>
            <w:rStyle w:val="a4"/>
          </w:rPr>
          <w:t>ения</w:t>
        </w:r>
      </w:hyperlink>
      <w:r>
        <w:t xml:space="preserve"> Правительства Российской Федерации от 2 апреля 2003 г. N 188</w:t>
      </w:r>
    </w:p>
    <w:bookmarkEnd w:id="1"/>
    <w:bookmarkEnd w:id="2"/>
    <w:p w:rsidR="00000000" w:rsidRDefault="00136D2E">
      <w:pPr>
        <w:ind w:firstLine="698"/>
        <w:rPr>
          <w:rStyle w:val="aff5"/>
        </w:rPr>
      </w:pPr>
      <w:r>
        <w:rPr>
          <w:rStyle w:val="aff5"/>
        </w:rPr>
        <w:t>перечень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</w:t>
      </w:r>
      <w:r>
        <w:rPr>
          <w:rStyle w:val="aff5"/>
        </w:rPr>
        <w:t xml:space="preserve">ние иностранных граждан и лиц без гражданства, или вида на жительство, или патента, или разрешения на работу в Российской Федерации, согласно </w:t>
      </w:r>
      <w:hyperlink w:anchor="sub_1000" w:history="1">
        <w:r>
          <w:rPr>
            <w:rStyle w:val="a4"/>
            <w:shd w:val="clear" w:color="auto" w:fill="D8EDE8"/>
          </w:rPr>
          <w:t>приложению N 1</w:t>
        </w:r>
      </w:hyperlink>
      <w:r>
        <w:rPr>
          <w:rStyle w:val="aff5"/>
        </w:rPr>
        <w:t>;</w:t>
      </w:r>
    </w:p>
    <w:p w:rsidR="00000000" w:rsidRDefault="00136D2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36D2E">
      <w:pPr>
        <w:pStyle w:val="afa"/>
      </w:pPr>
      <w:bookmarkStart w:id="3" w:name="sub_98714020"/>
      <w:bookmarkStart w:id="4" w:name="sub_12"/>
      <w:r>
        <w:t xml:space="preserve">Абзац второй пункта 1 </w:t>
      </w:r>
      <w:hyperlink w:anchor="sub_3" w:history="1">
        <w:r>
          <w:rPr>
            <w:rStyle w:val="a4"/>
          </w:rPr>
          <w:t>всту</w:t>
        </w:r>
        <w:r>
          <w:rPr>
            <w:rStyle w:val="a4"/>
          </w:rPr>
          <w:t>пает в силу</w:t>
        </w:r>
      </w:hyperlink>
      <w:r>
        <w:t xml:space="preserve"> </w:t>
      </w:r>
      <w:proofErr w:type="gramStart"/>
      <w:r>
        <w:t>с даты вступления</w:t>
      </w:r>
      <w:proofErr w:type="gramEnd"/>
      <w:r>
        <w:t xml:space="preserve"> в силу постановления Правительства Российской Федерации о признании утратившим силу </w:t>
      </w:r>
      <w:hyperlink r:id="rId8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2 апреля 2003 г. N 188</w:t>
      </w:r>
    </w:p>
    <w:bookmarkEnd w:id="3"/>
    <w:bookmarkEnd w:id="4"/>
    <w:p w:rsidR="00000000" w:rsidRDefault="00136D2E">
      <w:pPr>
        <w:ind w:firstLine="698"/>
        <w:rPr>
          <w:rStyle w:val="aff5"/>
        </w:rPr>
      </w:pPr>
      <w:r>
        <w:rPr>
          <w:rStyle w:val="aff5"/>
        </w:rPr>
        <w:t>порядок по</w:t>
      </w:r>
      <w:r>
        <w:rPr>
          <w:rStyle w:val="aff5"/>
        </w:rPr>
        <w:t>дтверждения наличия или отсутствия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</w:t>
      </w:r>
      <w:r>
        <w:rPr>
          <w:rStyle w:val="aff5"/>
        </w:rPr>
        <w:t xml:space="preserve">тельство, или патента, или разрешения на работу в Российской Федерации, согласно </w:t>
      </w:r>
      <w:hyperlink w:anchor="sub_2000" w:history="1">
        <w:r>
          <w:rPr>
            <w:rStyle w:val="a4"/>
            <w:shd w:val="clear" w:color="auto" w:fill="D8EDE8"/>
          </w:rPr>
          <w:t>приложению N 2</w:t>
        </w:r>
      </w:hyperlink>
      <w:r>
        <w:rPr>
          <w:rStyle w:val="aff5"/>
        </w:rPr>
        <w:t>;</w:t>
      </w:r>
    </w:p>
    <w:p w:rsidR="00000000" w:rsidRDefault="00136D2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36D2E">
      <w:pPr>
        <w:pStyle w:val="afa"/>
      </w:pPr>
      <w:bookmarkStart w:id="5" w:name="sub_98716176"/>
      <w:bookmarkStart w:id="6" w:name="sub_13"/>
      <w:r>
        <w:t xml:space="preserve">Абзац четвертый пункта 1 </w:t>
      </w:r>
      <w:hyperlink w:anchor="sub_3" w:history="1">
        <w:r>
          <w:rPr>
            <w:rStyle w:val="a4"/>
          </w:rPr>
          <w:t>вступает в силу</w:t>
        </w:r>
      </w:hyperlink>
      <w:r>
        <w:t xml:space="preserve"> с 1 января 2016</w:t>
      </w:r>
    </w:p>
    <w:bookmarkEnd w:id="5"/>
    <w:bookmarkEnd w:id="6"/>
    <w:p w:rsidR="00000000" w:rsidRDefault="00136D2E">
      <w:pPr>
        <w:ind w:firstLine="698"/>
        <w:rPr>
          <w:rStyle w:val="aff5"/>
        </w:rPr>
      </w:pPr>
      <w:r>
        <w:rPr>
          <w:rStyle w:val="aff5"/>
        </w:rPr>
        <w:t>форму мед</w:t>
      </w:r>
      <w:r>
        <w:rPr>
          <w:rStyle w:val="aff5"/>
        </w:rPr>
        <w:t>ицинского заключения о наличии (об отсутствии)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</w:t>
      </w:r>
      <w:r>
        <w:rPr>
          <w:rStyle w:val="aff5"/>
        </w:rPr>
        <w:t xml:space="preserve">и вида на жительство, или патента, или разрешения на работу в Российской Федерации, согласно </w:t>
      </w:r>
      <w:hyperlink w:anchor="sub_3000" w:history="1">
        <w:r>
          <w:rPr>
            <w:rStyle w:val="a4"/>
            <w:shd w:val="clear" w:color="auto" w:fill="D8EDE8"/>
          </w:rPr>
          <w:t>приложению N 3</w:t>
        </w:r>
      </w:hyperlink>
      <w:r>
        <w:rPr>
          <w:rStyle w:val="aff5"/>
        </w:rPr>
        <w:t>.</w:t>
      </w:r>
    </w:p>
    <w:p w:rsidR="00000000" w:rsidRDefault="00136D2E">
      <w:pPr>
        <w:pStyle w:val="afa"/>
        <w:rPr>
          <w:color w:val="000000"/>
          <w:sz w:val="16"/>
          <w:szCs w:val="16"/>
        </w:rPr>
      </w:pPr>
      <w:bookmarkStart w:id="7" w:name="sub_2"/>
      <w:r>
        <w:rPr>
          <w:color w:val="000000"/>
          <w:sz w:val="16"/>
          <w:szCs w:val="16"/>
        </w:rPr>
        <w:t>ГАРАНТ:</w:t>
      </w:r>
    </w:p>
    <w:bookmarkEnd w:id="7"/>
    <w:p w:rsidR="00000000" w:rsidRDefault="00136D2E">
      <w:pPr>
        <w:pStyle w:val="afa"/>
      </w:pPr>
      <w:r>
        <w:t xml:space="preserve">Пункт 2 </w:t>
      </w:r>
      <w:hyperlink w:anchor="sub_3" w:history="1">
        <w:r>
          <w:rPr>
            <w:rStyle w:val="a4"/>
          </w:rPr>
          <w:t>вступает в силу</w:t>
        </w:r>
      </w:hyperlink>
      <w:r>
        <w:t xml:space="preserve"> с 1 января 2016</w:t>
      </w:r>
    </w:p>
    <w:p w:rsidR="00000000" w:rsidRDefault="00136D2E">
      <w:pPr>
        <w:ind w:firstLine="698"/>
        <w:rPr>
          <w:rStyle w:val="aff5"/>
        </w:rPr>
      </w:pPr>
      <w:r>
        <w:rPr>
          <w:rStyle w:val="aff5"/>
        </w:rPr>
        <w:t xml:space="preserve">2. </w:t>
      </w:r>
      <w:proofErr w:type="gramStart"/>
      <w:r>
        <w:rPr>
          <w:rStyle w:val="aff5"/>
        </w:rPr>
        <w:t>Установить, что бланк медицинского за</w:t>
      </w:r>
      <w:r>
        <w:rPr>
          <w:rStyle w:val="aff5"/>
        </w:rPr>
        <w:t>ключения о наличии (об отсутствии)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</w:t>
      </w:r>
      <w:r>
        <w:rPr>
          <w:rStyle w:val="aff5"/>
        </w:rPr>
        <w:t xml:space="preserve">тельство, или патента, или разрешения на работу в Российской Федерации, является защищенной полиграфической продукцией уровня "В" и должен соответствовать </w:t>
      </w:r>
      <w:r>
        <w:rPr>
          <w:rStyle w:val="aff5"/>
        </w:rPr>
        <w:lastRenderedPageBreak/>
        <w:t xml:space="preserve">требованиям, указанным в </w:t>
      </w:r>
      <w:hyperlink r:id="rId9" w:history="1">
        <w:r>
          <w:rPr>
            <w:rStyle w:val="a4"/>
            <w:shd w:val="clear" w:color="auto" w:fill="D8EDE8"/>
          </w:rPr>
          <w:t>приложении</w:t>
        </w:r>
        <w:proofErr w:type="gramEnd"/>
        <w:r>
          <w:rPr>
            <w:rStyle w:val="a4"/>
            <w:shd w:val="clear" w:color="auto" w:fill="D8EDE8"/>
          </w:rPr>
          <w:t xml:space="preserve"> </w:t>
        </w:r>
        <w:proofErr w:type="gramStart"/>
        <w:r>
          <w:rPr>
            <w:rStyle w:val="a4"/>
            <w:shd w:val="clear" w:color="auto" w:fill="D8EDE8"/>
          </w:rPr>
          <w:t>N 3</w:t>
        </w:r>
      </w:hyperlink>
      <w:r>
        <w:rPr>
          <w:rStyle w:val="aff5"/>
        </w:rPr>
        <w:t xml:space="preserve"> к приказу Министерства</w:t>
      </w:r>
      <w:r>
        <w:rPr>
          <w:rStyle w:val="aff5"/>
        </w:rPr>
        <w:t xml:space="preserve"> финансов Российской Федерации от 7 февраля 2003 г. N 14н "О реализации постановления Правительства Российской Федерации от 11 ноября 2002 г. N 817" (зарегистрирован Министерством юстиции Российской Федерации 17 марта 2003 г., регистрационный N 4271), с из</w:t>
      </w:r>
      <w:r>
        <w:rPr>
          <w:rStyle w:val="aff5"/>
        </w:rPr>
        <w:t xml:space="preserve">менениями, внесенными </w:t>
      </w:r>
      <w:hyperlink r:id="rId10" w:history="1">
        <w:r>
          <w:rPr>
            <w:rStyle w:val="a4"/>
            <w:shd w:val="clear" w:color="auto" w:fill="D8EDE8"/>
          </w:rPr>
          <w:t>приказом</w:t>
        </w:r>
      </w:hyperlink>
      <w:r>
        <w:rPr>
          <w:rStyle w:val="aff5"/>
        </w:rPr>
        <w:t xml:space="preserve"> Министерства финансов Российской Федерации от 11 июля 2005 г. N 90н (зарегистрирован Министерством юстиции Российской Федерации</w:t>
      </w:r>
      <w:proofErr w:type="gramEnd"/>
      <w:r>
        <w:rPr>
          <w:rStyle w:val="aff5"/>
        </w:rPr>
        <w:t xml:space="preserve"> 2 августа 2005 г., регистрационный N 6860).</w:t>
      </w:r>
    </w:p>
    <w:p w:rsidR="00000000" w:rsidRDefault="00136D2E">
      <w:bookmarkStart w:id="8" w:name="sub_3"/>
      <w:r>
        <w:t xml:space="preserve">3. </w:t>
      </w:r>
      <w:hyperlink w:anchor="sub_11" w:history="1">
        <w:proofErr w:type="gramStart"/>
        <w:r>
          <w:rPr>
            <w:rStyle w:val="a4"/>
          </w:rPr>
          <w:t>Абзацы второй</w:t>
        </w:r>
      </w:hyperlink>
      <w:r>
        <w:t xml:space="preserve"> и </w:t>
      </w:r>
      <w:hyperlink w:anchor="sub_12" w:history="1">
        <w:r>
          <w:rPr>
            <w:rStyle w:val="a4"/>
          </w:rPr>
          <w:t>третий пункта 1</w:t>
        </w:r>
      </w:hyperlink>
      <w:r>
        <w:t xml:space="preserve"> настоящего приказа вступают в силу с даты вступления в силу постановления Правительства Российской Федерации о признании утратившим силу </w:t>
      </w:r>
      <w:hyperlink r:id="rId11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2 апреля 2003 г. N 188 "О перечне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</w:t>
      </w:r>
      <w:r>
        <w:t>н и лиц</w:t>
      </w:r>
      <w:proofErr w:type="gramEnd"/>
      <w:r>
        <w:t xml:space="preserve"> без гражданства, или вида на жительство, или разрешения на работу в Российской Федерации" (Собрание законодательства Российской Федерации, 2003, N 14, ст. 1286; 2005, N 7, ст. 560), </w:t>
      </w:r>
      <w:hyperlink w:anchor="sub_13" w:history="1">
        <w:r>
          <w:rPr>
            <w:rStyle w:val="a4"/>
          </w:rPr>
          <w:t>абзац четвертый пункта 1</w:t>
        </w:r>
      </w:hyperlink>
      <w:r>
        <w:t xml:space="preserve"> и </w:t>
      </w:r>
      <w:hyperlink w:anchor="sub_2" w:history="1">
        <w:r>
          <w:rPr>
            <w:rStyle w:val="a4"/>
          </w:rPr>
          <w:t>пункт 2</w:t>
        </w:r>
      </w:hyperlink>
      <w:r>
        <w:t xml:space="preserve"> настоящего приказа вступают в силу с 1 января 2016 года</w:t>
      </w:r>
    </w:p>
    <w:bookmarkEnd w:id="8"/>
    <w:p w:rsidR="00000000" w:rsidRDefault="00136D2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D2E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36D2E">
            <w:pPr>
              <w:pStyle w:val="aff7"/>
              <w:jc w:val="right"/>
            </w:pPr>
            <w:r>
              <w:t>В.И. Скворцова</w:t>
            </w:r>
          </w:p>
        </w:tc>
      </w:tr>
    </w:tbl>
    <w:p w:rsidR="00000000" w:rsidRDefault="00136D2E"/>
    <w:p w:rsidR="00000000" w:rsidRDefault="00136D2E">
      <w:pPr>
        <w:pStyle w:val="afff0"/>
      </w:pPr>
      <w:r>
        <w:t>Зарегистрировано в Минюсте РФ 5 августа 2015 г.</w:t>
      </w:r>
    </w:p>
    <w:p w:rsidR="00000000" w:rsidRDefault="00136D2E">
      <w:pPr>
        <w:pStyle w:val="afff0"/>
      </w:pPr>
      <w:r>
        <w:t>Регистрационный N 38341</w:t>
      </w:r>
    </w:p>
    <w:p w:rsidR="00000000" w:rsidRDefault="00136D2E"/>
    <w:p w:rsidR="00000000" w:rsidRDefault="00136D2E">
      <w:pPr>
        <w:pStyle w:val="afa"/>
        <w:rPr>
          <w:color w:val="000000"/>
          <w:sz w:val="16"/>
          <w:szCs w:val="16"/>
        </w:rPr>
      </w:pPr>
      <w:bookmarkStart w:id="9" w:name="sub_1000"/>
      <w:r>
        <w:rPr>
          <w:color w:val="000000"/>
          <w:sz w:val="16"/>
          <w:szCs w:val="16"/>
        </w:rPr>
        <w:t>ГАРАНТ:</w:t>
      </w:r>
    </w:p>
    <w:bookmarkEnd w:id="9"/>
    <w:p w:rsidR="00000000" w:rsidRDefault="00136D2E">
      <w:pPr>
        <w:pStyle w:val="afa"/>
      </w:pPr>
      <w:r>
        <w:t xml:space="preserve">Настоящее приложение </w:t>
      </w:r>
      <w:hyperlink w:anchor="sub_3" w:history="1">
        <w:r>
          <w:rPr>
            <w:rStyle w:val="a4"/>
          </w:rPr>
          <w:t>вступает в силу</w:t>
        </w:r>
      </w:hyperlink>
      <w:r>
        <w:t xml:space="preserve"> </w:t>
      </w:r>
      <w:proofErr w:type="gramStart"/>
      <w:r>
        <w:t>с даты вступления</w:t>
      </w:r>
      <w:proofErr w:type="gramEnd"/>
      <w:r>
        <w:t xml:space="preserve"> в силу постановления Правительства Российской Федерации о признании утратившим силу </w:t>
      </w:r>
      <w:hyperlink r:id="rId12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2 апреля 2003 г. N 188</w:t>
      </w:r>
    </w:p>
    <w:p w:rsidR="00000000" w:rsidRDefault="00136D2E">
      <w:pPr>
        <w:ind w:firstLine="698"/>
        <w:jc w:val="right"/>
        <w:rPr>
          <w:rStyle w:val="aff5"/>
        </w:rPr>
      </w:pPr>
      <w:r>
        <w:rPr>
          <w:rStyle w:val="aff5"/>
        </w:rPr>
        <w:t>Приложение N 1</w:t>
      </w:r>
      <w:r>
        <w:rPr>
          <w:rStyle w:val="aff5"/>
        </w:rPr>
        <w:br/>
        <w:t xml:space="preserve">к </w:t>
      </w:r>
      <w:hyperlink w:anchor="sub_0" w:history="1">
        <w:r>
          <w:rPr>
            <w:rStyle w:val="a4"/>
            <w:shd w:val="clear" w:color="auto" w:fill="D8EDE8"/>
          </w:rPr>
          <w:t>пр</w:t>
        </w:r>
        <w:r>
          <w:rPr>
            <w:rStyle w:val="a4"/>
            <w:shd w:val="clear" w:color="auto" w:fill="D8EDE8"/>
          </w:rPr>
          <w:t>иказу</w:t>
        </w:r>
      </w:hyperlink>
      <w:r>
        <w:rPr>
          <w:rStyle w:val="aff5"/>
        </w:rPr>
        <w:t xml:space="preserve"> Министерства здравоохранения РФ</w:t>
      </w:r>
      <w:r>
        <w:rPr>
          <w:rStyle w:val="aff5"/>
        </w:rPr>
        <w:br/>
        <w:t>от 29 июня 2015 г. N 384н</w:t>
      </w:r>
    </w:p>
    <w:p w:rsidR="00000000" w:rsidRDefault="00136D2E"/>
    <w:p w:rsidR="00000000" w:rsidRDefault="00136D2E">
      <w:pPr>
        <w:pStyle w:val="1"/>
      </w:pPr>
      <w:r>
        <w:rPr>
          <w:rStyle w:val="aff5"/>
          <w:b w:val="0"/>
          <w:bCs w:val="0"/>
        </w:rPr>
        <w:t>Перечень</w:t>
      </w:r>
      <w:r>
        <w:rPr>
          <w:rStyle w:val="aff5"/>
          <w:b w:val="0"/>
          <w:bCs w:val="0"/>
        </w:rPr>
        <w:br/>
        <w:t>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</w:t>
      </w:r>
      <w:r>
        <w:rPr>
          <w:rStyle w:val="aff5"/>
          <w:b w:val="0"/>
          <w:bCs w:val="0"/>
        </w:rPr>
        <w:t>ждан и лиц без гражданства, или вида на жительство, или патента, или разрешения на работу в Российской Федерации</w:t>
      </w:r>
    </w:p>
    <w:p w:rsidR="00000000" w:rsidRDefault="00136D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5"/>
        <w:gridCol w:w="2438"/>
        <w:gridCol w:w="6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6D2E">
            <w:pPr>
              <w:pStyle w:val="aff7"/>
              <w:jc w:val="center"/>
              <w:rPr>
                <w:rStyle w:val="aff5"/>
              </w:rPr>
            </w:pPr>
            <w:r>
              <w:rPr>
                <w:rStyle w:val="aff5"/>
              </w:rPr>
              <w:t>N</w:t>
            </w:r>
          </w:p>
          <w:p w:rsidR="00000000" w:rsidRDefault="00136D2E">
            <w:pPr>
              <w:pStyle w:val="aff7"/>
              <w:jc w:val="center"/>
              <w:rPr>
                <w:rStyle w:val="aff5"/>
              </w:rPr>
            </w:pPr>
            <w:r>
              <w:rPr>
                <w:rStyle w:val="aff5"/>
              </w:rPr>
              <w:t>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6D2E">
            <w:pPr>
              <w:pStyle w:val="aff7"/>
              <w:jc w:val="center"/>
              <w:rPr>
                <w:rStyle w:val="aff5"/>
              </w:rPr>
            </w:pPr>
            <w:r>
              <w:rPr>
                <w:rStyle w:val="aff5"/>
              </w:rPr>
              <w:t xml:space="preserve">Код заболевания по </w:t>
            </w:r>
            <w:hyperlink r:id="rId13" w:history="1">
              <w:r>
                <w:rPr>
                  <w:rStyle w:val="a4"/>
                  <w:shd w:val="clear" w:color="auto" w:fill="D8EDE8"/>
                </w:rPr>
                <w:t>МКБ-10</w:t>
              </w:r>
            </w:hyperlink>
            <w:r>
              <w:rPr>
                <w:rStyle w:val="aff5"/>
              </w:rPr>
              <w:t xml:space="preserve"> </w:t>
            </w:r>
            <w:hyperlink w:anchor="sub_111" w:history="1">
              <w:r>
                <w:rPr>
                  <w:rStyle w:val="a4"/>
                  <w:shd w:val="clear" w:color="auto" w:fill="D8EDE8"/>
                </w:rPr>
                <w:t>*</w:t>
              </w:r>
            </w:hyperlink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6D2E">
            <w:pPr>
              <w:pStyle w:val="aff7"/>
              <w:jc w:val="center"/>
              <w:rPr>
                <w:rStyle w:val="aff5"/>
              </w:rPr>
            </w:pPr>
            <w:r>
              <w:rPr>
                <w:rStyle w:val="aff5"/>
              </w:rPr>
              <w:t>Наименование заболевания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6D2E">
            <w:pPr>
              <w:pStyle w:val="aff7"/>
              <w:jc w:val="center"/>
              <w:rPr>
                <w:rStyle w:val="aff5"/>
              </w:rPr>
            </w:pPr>
            <w:bookmarkStart w:id="10" w:name="sub_1001"/>
            <w:r>
              <w:rPr>
                <w:rStyle w:val="aff5"/>
              </w:rPr>
              <w:t>1.</w:t>
            </w:r>
            <w:bookmarkEnd w:id="10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6D2E">
            <w:pPr>
              <w:pStyle w:val="aff7"/>
              <w:rPr>
                <w:rStyle w:val="aff5"/>
              </w:rPr>
            </w:pPr>
            <w:hyperlink r:id="rId14" w:history="1">
              <w:r>
                <w:rPr>
                  <w:rStyle w:val="a4"/>
                  <w:shd w:val="clear" w:color="auto" w:fill="D8EDE8"/>
                </w:rPr>
                <w:t>А15 - А19</w:t>
              </w:r>
            </w:hyperlink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6D2E">
            <w:pPr>
              <w:pStyle w:val="aff7"/>
              <w:rPr>
                <w:rStyle w:val="aff5"/>
              </w:rPr>
            </w:pPr>
            <w:r>
              <w:rPr>
                <w:rStyle w:val="aff5"/>
              </w:rPr>
              <w:t>туберкулез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6D2E">
            <w:pPr>
              <w:pStyle w:val="aff7"/>
              <w:jc w:val="center"/>
              <w:rPr>
                <w:rStyle w:val="aff5"/>
              </w:rPr>
            </w:pPr>
            <w:bookmarkStart w:id="11" w:name="sub_1002"/>
            <w:r>
              <w:rPr>
                <w:rStyle w:val="aff5"/>
              </w:rPr>
              <w:t>2.</w:t>
            </w:r>
            <w:bookmarkEnd w:id="11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6D2E">
            <w:pPr>
              <w:pStyle w:val="aff7"/>
              <w:rPr>
                <w:rStyle w:val="aff5"/>
              </w:rPr>
            </w:pPr>
            <w:hyperlink r:id="rId15" w:history="1">
              <w:r>
                <w:rPr>
                  <w:rStyle w:val="a4"/>
                  <w:shd w:val="clear" w:color="auto" w:fill="D8EDE8"/>
                </w:rPr>
                <w:t>А30</w:t>
              </w:r>
            </w:hyperlink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6D2E">
            <w:pPr>
              <w:pStyle w:val="aff7"/>
              <w:rPr>
                <w:rStyle w:val="aff5"/>
              </w:rPr>
            </w:pPr>
            <w:r>
              <w:rPr>
                <w:rStyle w:val="aff5"/>
              </w:rPr>
              <w:t>лепра (болезнь Гансена)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6D2E">
            <w:pPr>
              <w:pStyle w:val="aff7"/>
              <w:jc w:val="center"/>
              <w:rPr>
                <w:rStyle w:val="aff5"/>
              </w:rPr>
            </w:pPr>
            <w:bookmarkStart w:id="12" w:name="sub_1003"/>
            <w:r>
              <w:rPr>
                <w:rStyle w:val="aff5"/>
              </w:rPr>
              <w:t>3.</w:t>
            </w:r>
            <w:bookmarkEnd w:id="12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6D2E">
            <w:pPr>
              <w:pStyle w:val="aff7"/>
              <w:rPr>
                <w:rStyle w:val="aff5"/>
              </w:rPr>
            </w:pPr>
            <w:hyperlink r:id="rId16" w:history="1">
              <w:r>
                <w:rPr>
                  <w:rStyle w:val="a4"/>
                  <w:shd w:val="clear" w:color="auto" w:fill="D8EDE8"/>
                </w:rPr>
                <w:t>А50 - А53</w:t>
              </w:r>
            </w:hyperlink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36D2E">
            <w:pPr>
              <w:pStyle w:val="aff7"/>
              <w:rPr>
                <w:rStyle w:val="aff5"/>
              </w:rPr>
            </w:pPr>
            <w:r>
              <w:rPr>
                <w:rStyle w:val="aff5"/>
              </w:rPr>
              <w:t>сифилис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6D2E">
            <w:pPr>
              <w:pStyle w:val="aff7"/>
              <w:jc w:val="center"/>
              <w:rPr>
                <w:rStyle w:val="aff5"/>
              </w:rPr>
            </w:pPr>
            <w:bookmarkStart w:id="13" w:name="sub_1004"/>
            <w:r>
              <w:rPr>
                <w:rStyle w:val="aff5"/>
              </w:rPr>
              <w:t>4.</w:t>
            </w:r>
            <w:bookmarkEnd w:id="13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36D2E">
            <w:pPr>
              <w:pStyle w:val="aff7"/>
              <w:rPr>
                <w:rStyle w:val="aff5"/>
              </w:rPr>
            </w:pPr>
            <w:hyperlink r:id="rId17" w:history="1">
              <w:r>
                <w:rPr>
                  <w:rStyle w:val="a4"/>
                  <w:shd w:val="clear" w:color="auto" w:fill="D8EDE8"/>
                </w:rPr>
                <w:t>В20 - В24</w:t>
              </w:r>
            </w:hyperlink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136D2E">
            <w:pPr>
              <w:pStyle w:val="aff7"/>
              <w:rPr>
                <w:rStyle w:val="aff5"/>
              </w:rPr>
            </w:pPr>
            <w:r>
              <w:rPr>
                <w:rStyle w:val="aff5"/>
              </w:rPr>
              <w:t>болезнь, вызванная вирусом иммунодефицита</w:t>
            </w:r>
          </w:p>
          <w:p w:rsidR="00000000" w:rsidRDefault="00136D2E">
            <w:pPr>
              <w:pStyle w:val="aff7"/>
              <w:rPr>
                <w:rStyle w:val="aff5"/>
              </w:rPr>
            </w:pPr>
            <w:r>
              <w:rPr>
                <w:rStyle w:val="aff5"/>
              </w:rPr>
              <w:t>человека (ВИЧ)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6D2E">
            <w:pPr>
              <w:pStyle w:val="aff7"/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36D2E">
            <w:pPr>
              <w:pStyle w:val="aff7"/>
              <w:rPr>
                <w:rStyle w:val="aff5"/>
              </w:rPr>
            </w:pPr>
            <w:hyperlink r:id="rId18" w:history="1">
              <w:r>
                <w:rPr>
                  <w:rStyle w:val="a4"/>
                  <w:shd w:val="clear" w:color="auto" w:fill="D8EDE8"/>
                </w:rPr>
                <w:t>Z21</w:t>
              </w:r>
            </w:hyperlink>
          </w:p>
        </w:tc>
        <w:tc>
          <w:tcPr>
            <w:tcW w:w="6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36D2E">
            <w:pPr>
              <w:pStyle w:val="aff7"/>
              <w:rPr>
                <w:rStyle w:val="aff5"/>
              </w:rPr>
            </w:pPr>
            <w:r>
              <w:rPr>
                <w:rStyle w:val="aff5"/>
              </w:rPr>
              <w:t>бессимптомный инфекционный статус,</w:t>
            </w:r>
          </w:p>
          <w:p w:rsidR="00000000" w:rsidRDefault="00136D2E">
            <w:pPr>
              <w:pStyle w:val="aff7"/>
              <w:rPr>
                <w:rStyle w:val="aff5"/>
              </w:rPr>
            </w:pPr>
            <w:r>
              <w:rPr>
                <w:rStyle w:val="aff5"/>
              </w:rPr>
              <w:t>вызванный вирусом иммунодефицита человека</w:t>
            </w:r>
          </w:p>
          <w:p w:rsidR="00000000" w:rsidRDefault="00136D2E">
            <w:pPr>
              <w:pStyle w:val="aff7"/>
              <w:rPr>
                <w:rStyle w:val="aff5"/>
              </w:rPr>
            </w:pPr>
            <w:r>
              <w:rPr>
                <w:rStyle w:val="aff5"/>
              </w:rPr>
              <w:t>(ВИЧ)</w:t>
            </w:r>
          </w:p>
        </w:tc>
      </w:tr>
    </w:tbl>
    <w:p w:rsidR="00000000" w:rsidRDefault="00136D2E"/>
    <w:p w:rsidR="00000000" w:rsidRDefault="00136D2E">
      <w:pPr>
        <w:ind w:firstLine="698"/>
        <w:rPr>
          <w:rStyle w:val="aff5"/>
        </w:rPr>
      </w:pPr>
      <w:bookmarkStart w:id="14" w:name="sub_111"/>
      <w:r>
        <w:rPr>
          <w:rStyle w:val="aff5"/>
        </w:rPr>
        <w:t xml:space="preserve">* </w:t>
      </w:r>
      <w:hyperlink r:id="rId19" w:history="1">
        <w:r>
          <w:rPr>
            <w:rStyle w:val="a4"/>
            <w:shd w:val="clear" w:color="auto" w:fill="D8EDE8"/>
          </w:rPr>
          <w:t>Международная статистическая классификация</w:t>
        </w:r>
      </w:hyperlink>
      <w:r>
        <w:rPr>
          <w:rStyle w:val="aff5"/>
        </w:rPr>
        <w:t xml:space="preserve"> болезней и проблем, связанных </w:t>
      </w:r>
      <w:r>
        <w:rPr>
          <w:rStyle w:val="aff5"/>
        </w:rPr>
        <w:lastRenderedPageBreak/>
        <w:t>со здоровьем (10-й пересмотр).</w:t>
      </w:r>
    </w:p>
    <w:bookmarkEnd w:id="14"/>
    <w:p w:rsidR="00000000" w:rsidRDefault="00136D2E"/>
    <w:p w:rsidR="00000000" w:rsidRDefault="00136D2E">
      <w:pPr>
        <w:pStyle w:val="afa"/>
        <w:rPr>
          <w:color w:val="000000"/>
          <w:sz w:val="16"/>
          <w:szCs w:val="16"/>
        </w:rPr>
      </w:pPr>
      <w:bookmarkStart w:id="15" w:name="sub_2000"/>
      <w:r>
        <w:rPr>
          <w:color w:val="000000"/>
          <w:sz w:val="16"/>
          <w:szCs w:val="16"/>
        </w:rPr>
        <w:t>ГАРАНТ:</w:t>
      </w:r>
    </w:p>
    <w:bookmarkEnd w:id="15"/>
    <w:p w:rsidR="00000000" w:rsidRDefault="00136D2E">
      <w:pPr>
        <w:pStyle w:val="afa"/>
      </w:pPr>
      <w:r>
        <w:t xml:space="preserve">Настоящее приложение </w:t>
      </w:r>
      <w:hyperlink w:anchor="sub_3" w:history="1">
        <w:r>
          <w:rPr>
            <w:rStyle w:val="a4"/>
          </w:rPr>
          <w:t>вступает в силу</w:t>
        </w:r>
      </w:hyperlink>
      <w:r>
        <w:t xml:space="preserve"> </w:t>
      </w:r>
      <w:proofErr w:type="gramStart"/>
      <w:r>
        <w:t>с даты вступления</w:t>
      </w:r>
      <w:proofErr w:type="gramEnd"/>
      <w:r>
        <w:t xml:space="preserve"> в силу </w:t>
      </w:r>
      <w:r>
        <w:t xml:space="preserve">постановления Правительства Российской Федерации о признании утратившим силу </w:t>
      </w:r>
      <w:hyperlink r:id="rId20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2 апреля 2003 г. N 188</w:t>
      </w:r>
    </w:p>
    <w:p w:rsidR="00000000" w:rsidRDefault="00136D2E">
      <w:pPr>
        <w:ind w:firstLine="698"/>
        <w:jc w:val="right"/>
        <w:rPr>
          <w:rStyle w:val="aff5"/>
        </w:rPr>
      </w:pPr>
      <w:r>
        <w:rPr>
          <w:rStyle w:val="aff5"/>
        </w:rPr>
        <w:t>Приложение N 2</w:t>
      </w:r>
      <w:r>
        <w:rPr>
          <w:rStyle w:val="aff5"/>
        </w:rPr>
        <w:br/>
        <w:t xml:space="preserve">к </w:t>
      </w:r>
      <w:hyperlink w:anchor="sub_0" w:history="1">
        <w:r>
          <w:rPr>
            <w:rStyle w:val="a4"/>
            <w:shd w:val="clear" w:color="auto" w:fill="D8EDE8"/>
          </w:rPr>
          <w:t>приказу</w:t>
        </w:r>
      </w:hyperlink>
      <w:r>
        <w:rPr>
          <w:rStyle w:val="aff5"/>
        </w:rPr>
        <w:t xml:space="preserve"> Министерства здравоо</w:t>
      </w:r>
      <w:r>
        <w:rPr>
          <w:rStyle w:val="aff5"/>
        </w:rPr>
        <w:t>хранения РФ</w:t>
      </w:r>
      <w:r>
        <w:rPr>
          <w:rStyle w:val="aff5"/>
        </w:rPr>
        <w:br/>
        <w:t>от 29 июня 2015 г. N 384н</w:t>
      </w:r>
    </w:p>
    <w:p w:rsidR="00000000" w:rsidRDefault="00136D2E"/>
    <w:p w:rsidR="00000000" w:rsidRDefault="00136D2E">
      <w:pPr>
        <w:pStyle w:val="1"/>
      </w:pPr>
      <w:r>
        <w:rPr>
          <w:rStyle w:val="aff5"/>
          <w:b w:val="0"/>
          <w:bCs w:val="0"/>
        </w:rPr>
        <w:t>Порядок</w:t>
      </w:r>
      <w:r>
        <w:rPr>
          <w:rStyle w:val="aff5"/>
          <w:b w:val="0"/>
          <w:bCs w:val="0"/>
        </w:rPr>
        <w:br/>
        <w:t>подтверждения наличия или отсутствия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</w:t>
      </w:r>
      <w:r>
        <w:rPr>
          <w:rStyle w:val="aff5"/>
          <w:b w:val="0"/>
          <w:bCs w:val="0"/>
        </w:rPr>
        <w:t>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</w:t>
      </w:r>
      <w:r>
        <w:rPr>
          <w:rStyle w:val="aff5"/>
          <w:b w:val="0"/>
          <w:bCs w:val="0"/>
        </w:rPr>
        <w:t>леваний</w:t>
      </w:r>
    </w:p>
    <w:p w:rsidR="00000000" w:rsidRDefault="00136D2E"/>
    <w:p w:rsidR="00000000" w:rsidRDefault="00136D2E">
      <w:pPr>
        <w:ind w:firstLine="698"/>
        <w:rPr>
          <w:rStyle w:val="aff5"/>
        </w:rPr>
      </w:pPr>
      <w:bookmarkStart w:id="16" w:name="sub_2001"/>
      <w:r>
        <w:rPr>
          <w:rStyle w:val="aff5"/>
        </w:rPr>
        <w:t>1. Настоящий Порядок регулирует отношения, связанные с подтверждением наличия или отсутствия инфекционных забо</w:t>
      </w:r>
      <w:r>
        <w:rPr>
          <w:rStyle w:val="aff5"/>
        </w:rPr>
        <w:t>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</w:t>
      </w:r>
      <w:r>
        <w:rPr>
          <w:rStyle w:val="aff5"/>
        </w:rPr>
        <w:t>ссийской Федерации (далее - инфекционные заболевания), если иное не предусмотрено международным договором Российской Федерации.</w:t>
      </w:r>
    </w:p>
    <w:p w:rsidR="00000000" w:rsidRDefault="00136D2E">
      <w:pPr>
        <w:ind w:firstLine="698"/>
        <w:rPr>
          <w:rStyle w:val="aff5"/>
        </w:rPr>
      </w:pPr>
      <w:bookmarkStart w:id="17" w:name="sub_2002"/>
      <w:bookmarkEnd w:id="16"/>
      <w:r>
        <w:rPr>
          <w:rStyle w:val="aff5"/>
        </w:rPr>
        <w:t xml:space="preserve">2. </w:t>
      </w:r>
      <w:proofErr w:type="gramStart"/>
      <w:r>
        <w:rPr>
          <w:rStyle w:val="aff5"/>
        </w:rPr>
        <w:t>Подтверждение наличия или отсутствия инфекционных заболеваний осуществляется в рамках медицинского освидетель</w:t>
      </w:r>
      <w:r>
        <w:rPr>
          <w:rStyle w:val="aff5"/>
        </w:rPr>
        <w:t>ствования, проводимого в медицинской организации либо иной организации, осуществляющей медицинскую деятельность, оказывающей первичную медико-санитарную помощь, независимо от организационно-правовой формы при наличии лицензии на осуществление медицинской д</w:t>
      </w:r>
      <w:r>
        <w:rPr>
          <w:rStyle w:val="aff5"/>
        </w:rPr>
        <w:t xml:space="preserve">еятельности, предусматривающей соответствующие работы (услуги) (далее - медицинская организация), за исключением случаев прохождения медицинского освидетельствования в целях получения документов, указанных в </w:t>
      </w:r>
      <w:hyperlink r:id="rId21" w:history="1">
        <w:r>
          <w:rPr>
            <w:rStyle w:val="a4"/>
            <w:shd w:val="clear" w:color="auto" w:fill="D8EDE8"/>
          </w:rPr>
          <w:t>подпункте 5 п</w:t>
        </w:r>
        <w:r>
          <w:rPr>
            <w:rStyle w:val="a4"/>
            <w:shd w:val="clear" w:color="auto" w:fill="D8EDE8"/>
          </w:rPr>
          <w:t>ункта 2 статьи</w:t>
        </w:r>
        <w:proofErr w:type="gramEnd"/>
        <w:r>
          <w:rPr>
            <w:rStyle w:val="a4"/>
            <w:shd w:val="clear" w:color="auto" w:fill="D8EDE8"/>
          </w:rPr>
          <w:t xml:space="preserve"> 13.3</w:t>
        </w:r>
      </w:hyperlink>
      <w:r>
        <w:rPr>
          <w:rStyle w:val="aff5"/>
        </w:rPr>
        <w:t xml:space="preserve"> Федерального закона от 25 июля 2002 г. N 115-ФЗ "О правовом положении иностранных граждан в Российской Федерации"</w:t>
      </w:r>
      <w:hyperlink w:anchor="sub_1111" w:history="1">
        <w:r>
          <w:rPr>
            <w:rStyle w:val="a4"/>
            <w:shd w:val="clear" w:color="auto" w:fill="D8EDE8"/>
          </w:rPr>
          <w:t>*(1)</w:t>
        </w:r>
      </w:hyperlink>
      <w:r>
        <w:rPr>
          <w:rStyle w:val="aff5"/>
        </w:rPr>
        <w:t>, когда высший исполнительный орган государственной власти субъекта Российской Федерации о</w:t>
      </w:r>
      <w:r>
        <w:rPr>
          <w:rStyle w:val="aff5"/>
        </w:rPr>
        <w:t>бязан установить перечень медицинских организаций, уполномоченных на выдачу на территории субъекта Российской Федерации таких документов.</w:t>
      </w:r>
    </w:p>
    <w:p w:rsidR="00000000" w:rsidRDefault="00136D2E">
      <w:pPr>
        <w:ind w:firstLine="698"/>
        <w:rPr>
          <w:rStyle w:val="aff5"/>
        </w:rPr>
      </w:pPr>
      <w:bookmarkStart w:id="18" w:name="sub_2003"/>
      <w:bookmarkEnd w:id="17"/>
      <w:r>
        <w:rPr>
          <w:rStyle w:val="aff5"/>
        </w:rPr>
        <w:t xml:space="preserve">3. В целях организации проведения медицинского освидетельствования в медицинских организациях, подведомственных исполнительным органам государственной власти субъекта Российской Федерации, органы государственной власти субъектов Российской </w:t>
      </w:r>
      <w:proofErr w:type="gramStart"/>
      <w:r>
        <w:rPr>
          <w:rStyle w:val="aff5"/>
        </w:rPr>
        <w:t>Федерации</w:t>
      </w:r>
      <w:proofErr w:type="gramEnd"/>
      <w:r>
        <w:rPr>
          <w:rStyle w:val="aff5"/>
        </w:rPr>
        <w:t xml:space="preserve"> на осн</w:t>
      </w:r>
      <w:r>
        <w:rPr>
          <w:rStyle w:val="aff5"/>
        </w:rPr>
        <w:t>овании установленных законодательством в сфере охраны здоровья полномочий</w:t>
      </w:r>
      <w:hyperlink w:anchor="sub_2222" w:history="1">
        <w:r>
          <w:rPr>
            <w:rStyle w:val="a4"/>
            <w:shd w:val="clear" w:color="auto" w:fill="D8EDE8"/>
          </w:rPr>
          <w:t>*(2)</w:t>
        </w:r>
      </w:hyperlink>
      <w:r>
        <w:rPr>
          <w:rStyle w:val="aff5"/>
        </w:rPr>
        <w:t xml:space="preserve"> определяют медицинскую организацию, ответственную за организацию медицинского освидетельствования.</w:t>
      </w:r>
    </w:p>
    <w:p w:rsidR="00000000" w:rsidRDefault="00136D2E">
      <w:pPr>
        <w:ind w:firstLine="698"/>
        <w:rPr>
          <w:rStyle w:val="aff5"/>
        </w:rPr>
      </w:pPr>
      <w:bookmarkStart w:id="19" w:name="sub_2004"/>
      <w:bookmarkEnd w:id="18"/>
      <w:r>
        <w:rPr>
          <w:rStyle w:val="aff5"/>
        </w:rPr>
        <w:t>4. Медицинское освидетельствование пр</w:t>
      </w:r>
      <w:r>
        <w:rPr>
          <w:rStyle w:val="aff5"/>
        </w:rPr>
        <w:t xml:space="preserve">оводится при наличии информированного добровольного согласия иностранного гражданина и лица без гражданства (их законных представителей), данного с соблюдением требований, установленных </w:t>
      </w:r>
      <w:hyperlink r:id="rId22" w:history="1">
        <w:r>
          <w:rPr>
            <w:rStyle w:val="a4"/>
            <w:shd w:val="clear" w:color="auto" w:fill="D8EDE8"/>
          </w:rPr>
          <w:t>статьей 20</w:t>
        </w:r>
      </w:hyperlink>
      <w:r>
        <w:rPr>
          <w:rStyle w:val="aff5"/>
        </w:rPr>
        <w:t xml:space="preserve"> Федерального закона от</w:t>
      </w:r>
      <w:r>
        <w:rPr>
          <w:rStyle w:val="aff5"/>
        </w:rPr>
        <w:t xml:space="preserve"> 21 ноября 2011 г. N 323-ФЗ "Об </w:t>
      </w:r>
      <w:r>
        <w:rPr>
          <w:rStyle w:val="aff5"/>
        </w:rPr>
        <w:lastRenderedPageBreak/>
        <w:t>основах охраны здоровья граждан в Российской Федерации"</w:t>
      </w:r>
      <w:hyperlink w:anchor="sub_3333" w:history="1">
        <w:r>
          <w:rPr>
            <w:rStyle w:val="a4"/>
            <w:shd w:val="clear" w:color="auto" w:fill="D8EDE8"/>
          </w:rPr>
          <w:t>*(3)</w:t>
        </w:r>
      </w:hyperlink>
      <w:r>
        <w:rPr>
          <w:rStyle w:val="aff5"/>
        </w:rPr>
        <w:t>.</w:t>
      </w:r>
    </w:p>
    <w:p w:rsidR="00000000" w:rsidRDefault="00136D2E">
      <w:pPr>
        <w:ind w:firstLine="698"/>
        <w:rPr>
          <w:rStyle w:val="aff5"/>
        </w:rPr>
      </w:pPr>
      <w:bookmarkStart w:id="20" w:name="sub_2005"/>
      <w:bookmarkEnd w:id="19"/>
      <w:r>
        <w:rPr>
          <w:rStyle w:val="aff5"/>
        </w:rPr>
        <w:t>5. Для прохождения медицинского освидетельствования иностранный гражданин или лицо без гражданства представляет в медицин</w:t>
      </w:r>
      <w:r>
        <w:rPr>
          <w:rStyle w:val="aff5"/>
        </w:rPr>
        <w:t xml:space="preserve">скую организацию, указанную в </w:t>
      </w:r>
      <w:hyperlink w:anchor="sub_2003" w:history="1">
        <w:r>
          <w:rPr>
            <w:rStyle w:val="a4"/>
            <w:shd w:val="clear" w:color="auto" w:fill="D8EDE8"/>
          </w:rPr>
          <w:t>пункте 3</w:t>
        </w:r>
      </w:hyperlink>
      <w:r>
        <w:rPr>
          <w:rStyle w:val="aff5"/>
        </w:rPr>
        <w:t xml:space="preserve"> настоящего Порядка, либо в иную медицинскую организацию (далее - ответственная медицинская организация):</w:t>
      </w:r>
    </w:p>
    <w:p w:rsidR="00000000" w:rsidRDefault="00136D2E">
      <w:pPr>
        <w:ind w:firstLine="698"/>
        <w:rPr>
          <w:rStyle w:val="aff5"/>
        </w:rPr>
      </w:pPr>
      <w:bookmarkStart w:id="21" w:name="sub_2051"/>
      <w:bookmarkEnd w:id="20"/>
      <w:r>
        <w:rPr>
          <w:rStyle w:val="aff5"/>
        </w:rPr>
        <w:t>1) документы, удостоверяющие личность:</w:t>
      </w:r>
    </w:p>
    <w:p w:rsidR="00000000" w:rsidRDefault="00136D2E">
      <w:pPr>
        <w:ind w:firstLine="698"/>
        <w:rPr>
          <w:rStyle w:val="aff5"/>
        </w:rPr>
      </w:pPr>
      <w:bookmarkStart w:id="22" w:name="sub_2511"/>
      <w:bookmarkEnd w:id="21"/>
      <w:r>
        <w:rPr>
          <w:rStyle w:val="aff5"/>
        </w:rPr>
        <w:t>а) документами,</w:t>
      </w:r>
      <w:r>
        <w:rPr>
          <w:rStyle w:val="aff5"/>
        </w:rPr>
        <w:t xml:space="preserve">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</w:t>
      </w:r>
      <w:r>
        <w:rPr>
          <w:rStyle w:val="aff5"/>
        </w:rPr>
        <w:t>ве документа, удостоверяющего личность иностранного гражданина;</w:t>
      </w:r>
    </w:p>
    <w:p w:rsidR="00000000" w:rsidRDefault="00136D2E">
      <w:pPr>
        <w:ind w:firstLine="698"/>
        <w:rPr>
          <w:rStyle w:val="aff5"/>
        </w:rPr>
      </w:pPr>
      <w:bookmarkStart w:id="23" w:name="sub_2512"/>
      <w:bookmarkEnd w:id="22"/>
      <w:r>
        <w:rPr>
          <w:rStyle w:val="aff5"/>
        </w:rPr>
        <w:t>б) документами, удостоверяющими личность лица без гражданства в Российской Федерации, являются:</w:t>
      </w:r>
    </w:p>
    <w:bookmarkEnd w:id="23"/>
    <w:p w:rsidR="00000000" w:rsidRDefault="00136D2E">
      <w:pPr>
        <w:ind w:firstLine="698"/>
        <w:rPr>
          <w:rStyle w:val="aff5"/>
        </w:rPr>
      </w:pPr>
      <w:r>
        <w:rPr>
          <w:rStyle w:val="aff5"/>
        </w:rPr>
        <w:t>документ, выданный иностранным государством и признаваемый в соответстви</w:t>
      </w:r>
      <w:r>
        <w:rPr>
          <w:rStyle w:val="aff5"/>
        </w:rPr>
        <w:t>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Default="00136D2E">
      <w:pPr>
        <w:ind w:firstLine="698"/>
        <w:rPr>
          <w:rStyle w:val="aff5"/>
        </w:rPr>
      </w:pPr>
      <w:r>
        <w:rPr>
          <w:rStyle w:val="aff5"/>
        </w:rPr>
        <w:t>разрешение на временное проживание;</w:t>
      </w:r>
    </w:p>
    <w:p w:rsidR="00000000" w:rsidRDefault="00136D2E">
      <w:pPr>
        <w:ind w:firstLine="698"/>
        <w:rPr>
          <w:rStyle w:val="aff5"/>
        </w:rPr>
      </w:pPr>
      <w:r>
        <w:rPr>
          <w:rStyle w:val="aff5"/>
        </w:rPr>
        <w:t>вид на жительство;</w:t>
      </w:r>
    </w:p>
    <w:p w:rsidR="00000000" w:rsidRDefault="00136D2E">
      <w:pPr>
        <w:ind w:firstLine="698"/>
        <w:rPr>
          <w:rStyle w:val="aff5"/>
        </w:rPr>
      </w:pPr>
      <w:r>
        <w:rPr>
          <w:rStyle w:val="aff5"/>
        </w:rPr>
        <w:t>иные документы, предусмотренные федеральным законом или признаваемые в соответствии</w:t>
      </w:r>
      <w:r>
        <w:rPr>
          <w:rStyle w:val="aff5"/>
        </w:rPr>
        <w:t xml:space="preserve"> с международным договором Российской Федерации в качестве документов, удостоверяющих личность лица без гражданства</w:t>
      </w:r>
      <w:hyperlink w:anchor="sub_4444" w:history="1">
        <w:r>
          <w:rPr>
            <w:rStyle w:val="a4"/>
            <w:shd w:val="clear" w:color="auto" w:fill="D8EDE8"/>
          </w:rPr>
          <w:t>*(4)</w:t>
        </w:r>
      </w:hyperlink>
      <w:r>
        <w:rPr>
          <w:rStyle w:val="aff5"/>
        </w:rPr>
        <w:t>;</w:t>
      </w:r>
    </w:p>
    <w:p w:rsidR="00000000" w:rsidRDefault="00136D2E">
      <w:pPr>
        <w:ind w:firstLine="698"/>
        <w:rPr>
          <w:rStyle w:val="aff5"/>
        </w:rPr>
      </w:pPr>
      <w:bookmarkStart w:id="24" w:name="sub_2052"/>
      <w:r>
        <w:rPr>
          <w:rStyle w:val="aff5"/>
        </w:rPr>
        <w:t>2) миграционную карту и ее копию (при наличии) для иностранных граждан и лиц без гражданства, прибывш</w:t>
      </w:r>
      <w:r>
        <w:rPr>
          <w:rStyle w:val="aff5"/>
        </w:rPr>
        <w:t>их в Российскую Федерацию в порядке, не требующем получения визы;</w:t>
      </w:r>
    </w:p>
    <w:p w:rsidR="00000000" w:rsidRDefault="00136D2E">
      <w:pPr>
        <w:ind w:firstLine="698"/>
        <w:rPr>
          <w:rStyle w:val="aff5"/>
        </w:rPr>
      </w:pPr>
      <w:bookmarkStart w:id="25" w:name="sub_2053"/>
      <w:bookmarkEnd w:id="24"/>
      <w:r>
        <w:rPr>
          <w:rStyle w:val="aff5"/>
        </w:rPr>
        <w:t>3) визу и ее копию (для иностранных граждан и лиц без гражданства, прибывших в Российскую Федерацию в порядке, требующем получения визы).</w:t>
      </w:r>
    </w:p>
    <w:p w:rsidR="00000000" w:rsidRDefault="00136D2E">
      <w:pPr>
        <w:ind w:firstLine="698"/>
        <w:rPr>
          <w:rStyle w:val="aff5"/>
        </w:rPr>
      </w:pPr>
      <w:bookmarkStart w:id="26" w:name="sub_2006"/>
      <w:bookmarkEnd w:id="25"/>
      <w:r>
        <w:rPr>
          <w:rStyle w:val="aff5"/>
        </w:rPr>
        <w:t>6. В регистратуре от</w:t>
      </w:r>
      <w:r>
        <w:rPr>
          <w:rStyle w:val="aff5"/>
        </w:rPr>
        <w:t>ветственной медицинской организации:</w:t>
      </w:r>
    </w:p>
    <w:p w:rsidR="00000000" w:rsidRDefault="00136D2E">
      <w:pPr>
        <w:ind w:firstLine="698"/>
        <w:rPr>
          <w:rStyle w:val="aff5"/>
        </w:rPr>
      </w:pPr>
      <w:bookmarkStart w:id="27" w:name="sub_2061"/>
      <w:bookmarkEnd w:id="26"/>
      <w:r>
        <w:rPr>
          <w:rStyle w:val="aff5"/>
        </w:rPr>
        <w:t>1) заполняется медицинская карта пациента, получающего медицинскую помощь в амбулаторных условиях (форма N </w:t>
      </w:r>
      <w:hyperlink r:id="rId23" w:history="1">
        <w:r>
          <w:rPr>
            <w:rStyle w:val="a4"/>
            <w:shd w:val="clear" w:color="auto" w:fill="D8EDE8"/>
          </w:rPr>
          <w:t>025/у</w:t>
        </w:r>
      </w:hyperlink>
      <w:r>
        <w:rPr>
          <w:rStyle w:val="aff5"/>
        </w:rPr>
        <w:t>)</w:t>
      </w:r>
      <w:hyperlink w:anchor="sub_5555" w:history="1">
        <w:r>
          <w:rPr>
            <w:rStyle w:val="a4"/>
            <w:shd w:val="clear" w:color="auto" w:fill="D8EDE8"/>
          </w:rPr>
          <w:t>*(5)</w:t>
        </w:r>
      </w:hyperlink>
      <w:r>
        <w:rPr>
          <w:rStyle w:val="aff5"/>
        </w:rPr>
        <w:t>;</w:t>
      </w:r>
    </w:p>
    <w:p w:rsidR="00000000" w:rsidRDefault="00136D2E">
      <w:pPr>
        <w:ind w:firstLine="698"/>
        <w:rPr>
          <w:rStyle w:val="aff5"/>
        </w:rPr>
      </w:pPr>
      <w:bookmarkStart w:id="28" w:name="sub_2062"/>
      <w:bookmarkEnd w:id="27"/>
      <w:proofErr w:type="gramStart"/>
      <w:r>
        <w:rPr>
          <w:rStyle w:val="aff5"/>
        </w:rPr>
        <w:t>2) выд</w:t>
      </w:r>
      <w:r>
        <w:rPr>
          <w:rStyle w:val="aff5"/>
        </w:rPr>
        <w:t>ается на руки иностранному гражданину или лицу без гражданства бланк медицинского заключения о наличии (об отсутствии) инфекционных заболеваний, представляющих опасность для окружающих и являющихся основанием для отказа в выдаче либо аннулирования разрешен</w:t>
      </w:r>
      <w:r>
        <w:rPr>
          <w:rStyle w:val="aff5"/>
        </w:rPr>
        <w:t>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 (далее - медицинское заключение), по форме</w:t>
      </w:r>
      <w:proofErr w:type="gramEnd"/>
      <w:r>
        <w:rPr>
          <w:rStyle w:val="aff5"/>
        </w:rPr>
        <w:t xml:space="preserve">, </w:t>
      </w:r>
      <w:proofErr w:type="gramStart"/>
      <w:r>
        <w:rPr>
          <w:rStyle w:val="aff5"/>
        </w:rPr>
        <w:t>утвержденной</w:t>
      </w:r>
      <w:proofErr w:type="gramEnd"/>
      <w:r>
        <w:rPr>
          <w:rStyle w:val="aff5"/>
        </w:rPr>
        <w:t xml:space="preserve"> </w:t>
      </w:r>
      <w:hyperlink w:anchor="sub_3000" w:history="1">
        <w:r>
          <w:rPr>
            <w:rStyle w:val="a4"/>
            <w:shd w:val="clear" w:color="auto" w:fill="D8EDE8"/>
          </w:rPr>
          <w:t>приложением N 3</w:t>
        </w:r>
      </w:hyperlink>
      <w:r>
        <w:rPr>
          <w:rStyle w:val="aff5"/>
        </w:rPr>
        <w:t xml:space="preserve"> к </w:t>
      </w:r>
      <w:r>
        <w:rPr>
          <w:rStyle w:val="aff5"/>
        </w:rPr>
        <w:t xml:space="preserve">настоящему приказу, с заполненными </w:t>
      </w:r>
      <w:hyperlink w:anchor="sub_3001" w:history="1">
        <w:r>
          <w:rPr>
            <w:rStyle w:val="a4"/>
            <w:shd w:val="clear" w:color="auto" w:fill="D8EDE8"/>
          </w:rPr>
          <w:t>строками 1 - 7</w:t>
        </w:r>
      </w:hyperlink>
      <w:r>
        <w:rPr>
          <w:rStyle w:val="aff5"/>
        </w:rPr>
        <w:t xml:space="preserve"> в двух экземплярах;</w:t>
      </w:r>
    </w:p>
    <w:p w:rsidR="00000000" w:rsidRDefault="00136D2E">
      <w:pPr>
        <w:ind w:firstLine="698"/>
        <w:rPr>
          <w:rStyle w:val="aff5"/>
        </w:rPr>
      </w:pPr>
      <w:bookmarkStart w:id="29" w:name="sub_2063"/>
      <w:bookmarkEnd w:id="28"/>
      <w:r>
        <w:rPr>
          <w:rStyle w:val="aff5"/>
        </w:rPr>
        <w:t>3) осуществляется информирование о перечне осмотров врачами-специалистами, лабораторных и рентгенологических исследований, которые необходимо пр</w:t>
      </w:r>
      <w:r>
        <w:rPr>
          <w:rStyle w:val="aff5"/>
        </w:rPr>
        <w:t>ойти в рамках медицинского освидетельствования, и медицинских организациях (их структурных подразделениях), где указанные осмотры и исследования проводятся.</w:t>
      </w:r>
    </w:p>
    <w:p w:rsidR="00000000" w:rsidRDefault="00136D2E">
      <w:pPr>
        <w:ind w:firstLine="698"/>
        <w:rPr>
          <w:rStyle w:val="aff5"/>
        </w:rPr>
      </w:pPr>
      <w:bookmarkStart w:id="30" w:name="sub_2007"/>
      <w:bookmarkEnd w:id="29"/>
      <w:r>
        <w:rPr>
          <w:rStyle w:val="aff5"/>
        </w:rPr>
        <w:t>7. Медицинское освидетельствование включает следующие лабораторные, рентгенологичес</w:t>
      </w:r>
      <w:r>
        <w:rPr>
          <w:rStyle w:val="aff5"/>
        </w:rPr>
        <w:t>кие исследования и осмотры врачами-специалистами:</w:t>
      </w:r>
    </w:p>
    <w:p w:rsidR="00000000" w:rsidRDefault="00136D2E">
      <w:pPr>
        <w:ind w:firstLine="698"/>
        <w:rPr>
          <w:rStyle w:val="aff5"/>
        </w:rPr>
      </w:pPr>
      <w:bookmarkStart w:id="31" w:name="sub_2071"/>
      <w:bookmarkEnd w:id="30"/>
      <w:r>
        <w:rPr>
          <w:rStyle w:val="aff5"/>
        </w:rPr>
        <w:t>1) проведение исследования крови: определение антител класса IgG к Treponema pallidum методом иммуноферментного анализа и определение антител к Treponema pallidum в реакции пассивной гемаггл</w:t>
      </w:r>
      <w:r>
        <w:rPr>
          <w:rStyle w:val="aff5"/>
        </w:rPr>
        <w:t>ютинации; определение антител к Treponema pallidum нетрепонемным тестом (РМП);</w:t>
      </w:r>
    </w:p>
    <w:p w:rsidR="00000000" w:rsidRDefault="00136D2E">
      <w:pPr>
        <w:ind w:firstLine="698"/>
        <w:rPr>
          <w:rStyle w:val="aff5"/>
        </w:rPr>
      </w:pPr>
      <w:bookmarkStart w:id="32" w:name="sub_2072"/>
      <w:bookmarkEnd w:id="31"/>
      <w:r>
        <w:rPr>
          <w:rStyle w:val="aff5"/>
        </w:rPr>
        <w:t xml:space="preserve">2) суммарное определение антител классов М, G (IgM и IgG) к вирусу иммунодефицита человека ВИЧ-1 и ВИЧ-2 (Human immunodeficiency virus HIV 1/ HIV 2) и </w:t>
      </w:r>
      <w:r>
        <w:rPr>
          <w:rStyle w:val="aff5"/>
        </w:rPr>
        <w:lastRenderedPageBreak/>
        <w:t>антигена р</w:t>
      </w:r>
      <w:r>
        <w:rPr>
          <w:rStyle w:val="aff5"/>
        </w:rPr>
        <w:t>24 в сыворотке или плазме крови человека;</w:t>
      </w:r>
    </w:p>
    <w:p w:rsidR="00000000" w:rsidRDefault="00136D2E">
      <w:pPr>
        <w:ind w:firstLine="698"/>
        <w:rPr>
          <w:rStyle w:val="aff5"/>
        </w:rPr>
      </w:pPr>
      <w:bookmarkStart w:id="33" w:name="sub_2073"/>
      <w:bookmarkEnd w:id="32"/>
      <w:r>
        <w:rPr>
          <w:rStyle w:val="aff5"/>
        </w:rPr>
        <w:t>3) флюорография легких либо рентгенологическое исследование легких;</w:t>
      </w:r>
    </w:p>
    <w:p w:rsidR="00000000" w:rsidRDefault="00136D2E">
      <w:pPr>
        <w:ind w:firstLine="698"/>
        <w:rPr>
          <w:rStyle w:val="aff5"/>
        </w:rPr>
      </w:pPr>
      <w:bookmarkStart w:id="34" w:name="sub_2074"/>
      <w:bookmarkEnd w:id="33"/>
      <w:r>
        <w:rPr>
          <w:rStyle w:val="aff5"/>
        </w:rPr>
        <w:t>4) молекулярно-биологическое исследование мокроты на ДНК микобактерий туберкулеза (Mycobacterium tuberculosis) мет</w:t>
      </w:r>
      <w:r>
        <w:rPr>
          <w:rStyle w:val="aff5"/>
        </w:rPr>
        <w:t>одом полимеразной цепной реакции (ПЦР) (при наличии медицинских показаний);</w:t>
      </w:r>
    </w:p>
    <w:p w:rsidR="00000000" w:rsidRDefault="00136D2E">
      <w:pPr>
        <w:ind w:firstLine="698"/>
        <w:rPr>
          <w:rStyle w:val="aff5"/>
        </w:rPr>
      </w:pPr>
      <w:bookmarkStart w:id="35" w:name="sub_2075"/>
      <w:bookmarkEnd w:id="34"/>
      <w:r>
        <w:rPr>
          <w:rStyle w:val="aff5"/>
        </w:rPr>
        <w:t>5) бактериоскопическое исследование соскоба слизистой оболочки носа (окраска по Циль-Нильсону) (при наличии медицинских показаний);</w:t>
      </w:r>
    </w:p>
    <w:p w:rsidR="00000000" w:rsidRDefault="00136D2E">
      <w:pPr>
        <w:ind w:firstLine="698"/>
        <w:rPr>
          <w:rStyle w:val="aff5"/>
        </w:rPr>
      </w:pPr>
      <w:bookmarkStart w:id="36" w:name="sub_2076"/>
      <w:bookmarkEnd w:id="35"/>
      <w:proofErr w:type="gramStart"/>
      <w:r>
        <w:rPr>
          <w:rStyle w:val="aff5"/>
        </w:rPr>
        <w:t>6) осмотр врачом</w:t>
      </w:r>
      <w:r>
        <w:rPr>
          <w:rStyle w:val="aff5"/>
        </w:rPr>
        <w:t xml:space="preserve">-фтизиатром (в целях установления наличия (отсутствия) инфекционного заболевания, предусмотренного </w:t>
      </w:r>
      <w:hyperlink w:anchor="sub_1001" w:history="1">
        <w:r>
          <w:rPr>
            <w:rStyle w:val="a4"/>
            <w:shd w:val="clear" w:color="auto" w:fill="D8EDE8"/>
          </w:rPr>
          <w:t>пунктом 1</w:t>
        </w:r>
      </w:hyperlink>
      <w:r>
        <w:rPr>
          <w:rStyle w:val="aff5"/>
        </w:rPr>
        <w:t xml:space="preserve"> перечня инфекционных заболеваний, представляющих опасность для окружающих и являющихся основанием для отказа в выдаче либ</w:t>
      </w:r>
      <w:r>
        <w:rPr>
          <w:rStyle w:val="aff5"/>
        </w:rPr>
        <w:t>о аннулирования разрешения на временное проживание иностранным гражданам и лицам без гражданства, или вида на жительство, или патента, или разрешения на работу в Российской Федерации, утвержденного приложением N 1 к настоящему приказу (далее</w:t>
      </w:r>
      <w:proofErr w:type="gramEnd"/>
      <w:r>
        <w:rPr>
          <w:rStyle w:val="aff5"/>
        </w:rPr>
        <w:t xml:space="preserve"> - </w:t>
      </w:r>
      <w:proofErr w:type="gramStart"/>
      <w:r>
        <w:rPr>
          <w:rStyle w:val="aff5"/>
        </w:rPr>
        <w:t>Перечень);</w:t>
      </w:r>
      <w:proofErr w:type="gramEnd"/>
    </w:p>
    <w:p w:rsidR="00000000" w:rsidRDefault="00136D2E">
      <w:pPr>
        <w:ind w:firstLine="698"/>
        <w:rPr>
          <w:rStyle w:val="aff5"/>
        </w:rPr>
      </w:pPr>
      <w:bookmarkStart w:id="37" w:name="sub_2077"/>
      <w:bookmarkEnd w:id="36"/>
      <w:r>
        <w:rPr>
          <w:rStyle w:val="aff5"/>
        </w:rPr>
        <w:t xml:space="preserve">7) осмотр врачом-дерматовенерологом (в целях установления наличия (отсутствия) инфекционного заболевания, предусмотренного </w:t>
      </w:r>
      <w:hyperlink w:anchor="sub_1003" w:history="1">
        <w:r>
          <w:rPr>
            <w:rStyle w:val="a4"/>
            <w:shd w:val="clear" w:color="auto" w:fill="D8EDE8"/>
          </w:rPr>
          <w:t>пунктом 3</w:t>
        </w:r>
      </w:hyperlink>
      <w:r>
        <w:rPr>
          <w:rStyle w:val="aff5"/>
        </w:rPr>
        <w:t xml:space="preserve"> Перечня);</w:t>
      </w:r>
    </w:p>
    <w:p w:rsidR="00000000" w:rsidRDefault="00136D2E">
      <w:pPr>
        <w:ind w:firstLine="698"/>
        <w:rPr>
          <w:rStyle w:val="aff5"/>
        </w:rPr>
      </w:pPr>
      <w:bookmarkStart w:id="38" w:name="sub_2078"/>
      <w:bookmarkEnd w:id="37"/>
      <w:r>
        <w:rPr>
          <w:rStyle w:val="aff5"/>
        </w:rPr>
        <w:t>8) осмотр врачом-инфекционистом (в целях установления на</w:t>
      </w:r>
      <w:r>
        <w:rPr>
          <w:rStyle w:val="aff5"/>
        </w:rPr>
        <w:t xml:space="preserve">личия (отсутствия) инфекционных заболеваний, предусмотренных </w:t>
      </w:r>
      <w:hyperlink w:anchor="sub_1002" w:history="1">
        <w:r>
          <w:rPr>
            <w:rStyle w:val="a4"/>
            <w:shd w:val="clear" w:color="auto" w:fill="D8EDE8"/>
          </w:rPr>
          <w:t>пунктами 2</w:t>
        </w:r>
      </w:hyperlink>
      <w:r>
        <w:rPr>
          <w:rStyle w:val="aff5"/>
        </w:rPr>
        <w:t xml:space="preserve"> и (или) </w:t>
      </w:r>
      <w:hyperlink w:anchor="sub_1004" w:history="1">
        <w:r>
          <w:rPr>
            <w:rStyle w:val="a4"/>
            <w:shd w:val="clear" w:color="auto" w:fill="D8EDE8"/>
          </w:rPr>
          <w:t>4</w:t>
        </w:r>
      </w:hyperlink>
      <w:r>
        <w:rPr>
          <w:rStyle w:val="aff5"/>
        </w:rPr>
        <w:t xml:space="preserve"> Перечня).</w:t>
      </w:r>
    </w:p>
    <w:p w:rsidR="00000000" w:rsidRDefault="00136D2E">
      <w:pPr>
        <w:ind w:firstLine="698"/>
        <w:rPr>
          <w:rStyle w:val="aff5"/>
        </w:rPr>
      </w:pPr>
      <w:bookmarkStart w:id="39" w:name="sub_2008"/>
      <w:bookmarkEnd w:id="38"/>
      <w:r>
        <w:rPr>
          <w:rStyle w:val="aff5"/>
        </w:rPr>
        <w:t>8. Результаты медицинского освидетельствования вносятся в медицинскую карту пациента, получающег</w:t>
      </w:r>
      <w:r>
        <w:rPr>
          <w:rStyle w:val="aff5"/>
        </w:rPr>
        <w:t>о медицинскую помощь в амбулаторных условиях (форма N </w:t>
      </w:r>
      <w:hyperlink r:id="rId24" w:history="1">
        <w:r>
          <w:rPr>
            <w:rStyle w:val="a4"/>
            <w:shd w:val="clear" w:color="auto" w:fill="D8EDE8"/>
          </w:rPr>
          <w:t>025/у</w:t>
        </w:r>
      </w:hyperlink>
      <w:r>
        <w:rPr>
          <w:rStyle w:val="aff5"/>
        </w:rPr>
        <w:t>).</w:t>
      </w:r>
    </w:p>
    <w:p w:rsidR="00000000" w:rsidRDefault="00136D2E">
      <w:pPr>
        <w:ind w:firstLine="698"/>
        <w:rPr>
          <w:rStyle w:val="aff5"/>
        </w:rPr>
      </w:pPr>
      <w:bookmarkStart w:id="40" w:name="sub_2009"/>
      <w:bookmarkEnd w:id="39"/>
      <w:r>
        <w:rPr>
          <w:rStyle w:val="aff5"/>
        </w:rPr>
        <w:t>9. Врач-фтизиатр, врач-дерматовенеролог и врач-инфекционист по результатам проведенного осмотра и лабораторных, рентгенологических исследовани</w:t>
      </w:r>
      <w:r>
        <w:rPr>
          <w:rStyle w:val="aff5"/>
        </w:rPr>
        <w:t xml:space="preserve">й вносят соответствующие заключения в </w:t>
      </w:r>
      <w:hyperlink w:anchor="sub_3008" w:history="1">
        <w:r>
          <w:rPr>
            <w:rStyle w:val="a4"/>
            <w:shd w:val="clear" w:color="auto" w:fill="D8EDE8"/>
          </w:rPr>
          <w:t>строки 8 - 10</w:t>
        </w:r>
      </w:hyperlink>
      <w:r>
        <w:rPr>
          <w:rStyle w:val="aff5"/>
        </w:rPr>
        <w:t xml:space="preserve"> медицинского заключения. Заключения врачей-специалистов заверяются уполномоченным должностным лицом медицинской организации, в которой проведен осмотр.</w:t>
      </w:r>
    </w:p>
    <w:p w:rsidR="00000000" w:rsidRDefault="00136D2E">
      <w:pPr>
        <w:ind w:firstLine="698"/>
        <w:rPr>
          <w:rStyle w:val="aff5"/>
        </w:rPr>
      </w:pPr>
      <w:bookmarkStart w:id="41" w:name="sub_2010"/>
      <w:bookmarkEnd w:id="40"/>
      <w:r>
        <w:rPr>
          <w:rStyle w:val="aff5"/>
        </w:rPr>
        <w:t>10. Сертиф</w:t>
      </w:r>
      <w:r>
        <w:rPr>
          <w:rStyle w:val="aff5"/>
        </w:rPr>
        <w:t xml:space="preserve">икат об отсутствии у иностранного гражданина заболевания, вызываемого вирусом иммунодефицита человека (ВИЧ-инфекции) (далее - сертификат), оформляется на основании результатов исследования, предусмотренного </w:t>
      </w:r>
      <w:hyperlink w:anchor="sub_2072" w:history="1">
        <w:r>
          <w:rPr>
            <w:rStyle w:val="a4"/>
            <w:shd w:val="clear" w:color="auto" w:fill="D8EDE8"/>
          </w:rPr>
          <w:t>подпунктом 2 пункта 7</w:t>
        </w:r>
      </w:hyperlink>
      <w:r>
        <w:rPr>
          <w:rStyle w:val="aff5"/>
        </w:rPr>
        <w:t xml:space="preserve"> н</w:t>
      </w:r>
      <w:r>
        <w:rPr>
          <w:rStyle w:val="aff5"/>
        </w:rPr>
        <w:t>астоящего Порядка, и осмотра врачом-инфекционистом медицинской организации государственной или муниципальной системы здравоохранения</w:t>
      </w:r>
      <w:proofErr w:type="gramStart"/>
      <w:r>
        <w:rPr>
          <w:rStyle w:val="aff5"/>
        </w:rPr>
        <w:t>6</w:t>
      </w:r>
      <w:proofErr w:type="gramEnd"/>
      <w:r>
        <w:rPr>
          <w:rStyle w:val="aff5"/>
        </w:rPr>
        <w:t>.</w:t>
      </w:r>
    </w:p>
    <w:bookmarkEnd w:id="41"/>
    <w:p w:rsidR="00000000" w:rsidRDefault="00136D2E">
      <w:pPr>
        <w:ind w:firstLine="698"/>
        <w:rPr>
          <w:rStyle w:val="aff5"/>
        </w:rPr>
      </w:pPr>
      <w:r>
        <w:rPr>
          <w:rStyle w:val="aff5"/>
        </w:rPr>
        <w:t>При положительном результате исследования либо в случае, если исследование не проводилось, сертификат не выдается</w:t>
      </w:r>
      <w:r>
        <w:rPr>
          <w:rStyle w:val="aff5"/>
        </w:rPr>
        <w:t>.</w:t>
      </w:r>
    </w:p>
    <w:p w:rsidR="00000000" w:rsidRDefault="00136D2E">
      <w:pPr>
        <w:ind w:firstLine="698"/>
        <w:rPr>
          <w:rStyle w:val="aff5"/>
        </w:rPr>
      </w:pPr>
      <w:bookmarkStart w:id="42" w:name="sub_2011"/>
      <w:r>
        <w:rPr>
          <w:rStyle w:val="aff5"/>
        </w:rPr>
        <w:t xml:space="preserve">11. Уполномоченное должностное лицо ответственной медицинской организации на основании заключений, указанных в </w:t>
      </w:r>
      <w:hyperlink w:anchor="sub_3008" w:history="1">
        <w:r>
          <w:rPr>
            <w:rStyle w:val="a4"/>
            <w:shd w:val="clear" w:color="auto" w:fill="D8EDE8"/>
          </w:rPr>
          <w:t>строках 8 - 10</w:t>
        </w:r>
      </w:hyperlink>
      <w:r>
        <w:rPr>
          <w:rStyle w:val="aff5"/>
        </w:rPr>
        <w:t xml:space="preserve"> медицинского заключения, вносит соответствующее заключение в </w:t>
      </w:r>
      <w:hyperlink w:anchor="sub_3011" w:history="1">
        <w:r>
          <w:rPr>
            <w:rStyle w:val="a4"/>
            <w:shd w:val="clear" w:color="auto" w:fill="D8EDE8"/>
          </w:rPr>
          <w:t>строку 11</w:t>
        </w:r>
      </w:hyperlink>
      <w:r>
        <w:rPr>
          <w:rStyle w:val="aff5"/>
        </w:rPr>
        <w:t xml:space="preserve"> медицинского заключения, заверяет подписью, печатью медицинской организации, на оттиске которой идентифицируется полное наименование ответственной медицинской организации в соответствии с учредительными документами.</w:t>
      </w:r>
    </w:p>
    <w:p w:rsidR="00000000" w:rsidRDefault="00136D2E">
      <w:pPr>
        <w:ind w:firstLine="698"/>
        <w:rPr>
          <w:rStyle w:val="aff5"/>
        </w:rPr>
      </w:pPr>
      <w:bookmarkStart w:id="43" w:name="sub_2012"/>
      <w:bookmarkEnd w:id="42"/>
      <w:r>
        <w:rPr>
          <w:rStyle w:val="aff5"/>
        </w:rPr>
        <w:t>12. Один экземпляр ме</w:t>
      </w:r>
      <w:r>
        <w:rPr>
          <w:rStyle w:val="aff5"/>
        </w:rPr>
        <w:t xml:space="preserve">дицинского заключения выдается ответственной медицинской организацией иностранному гражданину или лицу без гражданства под подпись для представления в территориальный орган Федеральной миграционной службы, второй экземпляр медицинского заключения хранится </w:t>
      </w:r>
      <w:r>
        <w:rPr>
          <w:rStyle w:val="aff5"/>
        </w:rPr>
        <w:t>в течение 5 лет в ответственной медицинской организации.</w:t>
      </w:r>
    </w:p>
    <w:p w:rsidR="00000000" w:rsidRDefault="00136D2E">
      <w:pPr>
        <w:ind w:firstLine="698"/>
        <w:rPr>
          <w:rStyle w:val="aff5"/>
        </w:rPr>
      </w:pPr>
      <w:bookmarkStart w:id="44" w:name="sub_2013"/>
      <w:bookmarkEnd w:id="43"/>
      <w:r>
        <w:rPr>
          <w:rStyle w:val="aff5"/>
        </w:rPr>
        <w:t>13. Медицинское освидетельствование, включая выдачу сертификата и медицинского заключения, проводится в срок, не превышающий 5 рабочих дней со дня обращения иностранного гражданина ил</w:t>
      </w:r>
      <w:r>
        <w:rPr>
          <w:rStyle w:val="aff5"/>
        </w:rPr>
        <w:t xml:space="preserve">и лица без гражданства в ответственную медицинскую организацию в соответствии с </w:t>
      </w:r>
      <w:hyperlink w:anchor="sub_2005" w:history="1">
        <w:r>
          <w:rPr>
            <w:rStyle w:val="a4"/>
            <w:shd w:val="clear" w:color="auto" w:fill="D8EDE8"/>
          </w:rPr>
          <w:t>пунктом 5</w:t>
        </w:r>
      </w:hyperlink>
      <w:r>
        <w:rPr>
          <w:rStyle w:val="aff5"/>
        </w:rPr>
        <w:t xml:space="preserve"> настоящего Порядка.</w:t>
      </w:r>
    </w:p>
    <w:p w:rsidR="00000000" w:rsidRDefault="00136D2E">
      <w:pPr>
        <w:ind w:firstLine="698"/>
        <w:rPr>
          <w:rStyle w:val="aff5"/>
        </w:rPr>
      </w:pPr>
      <w:bookmarkStart w:id="45" w:name="sub_2014"/>
      <w:bookmarkEnd w:id="44"/>
      <w:r>
        <w:rPr>
          <w:rStyle w:val="aff5"/>
        </w:rPr>
        <w:t xml:space="preserve">14. Сертификат и медицинское заключение действительны в течение трех </w:t>
      </w:r>
      <w:r>
        <w:rPr>
          <w:rStyle w:val="aff5"/>
        </w:rPr>
        <w:lastRenderedPageBreak/>
        <w:t>месяцев с даты их выдачи.</w:t>
      </w:r>
    </w:p>
    <w:p w:rsidR="00000000" w:rsidRDefault="00136D2E">
      <w:pPr>
        <w:ind w:firstLine="698"/>
        <w:rPr>
          <w:rStyle w:val="aff5"/>
        </w:rPr>
      </w:pPr>
      <w:bookmarkStart w:id="46" w:name="sub_2015"/>
      <w:bookmarkEnd w:id="45"/>
      <w:r>
        <w:rPr>
          <w:rStyle w:val="aff5"/>
        </w:rPr>
        <w:t>15. В ответственной медицинской организации осуществляется учет выданных сертификатов и медицинских заключений.</w:t>
      </w:r>
    </w:p>
    <w:p w:rsidR="00000000" w:rsidRDefault="00136D2E">
      <w:pPr>
        <w:ind w:firstLine="698"/>
        <w:rPr>
          <w:rStyle w:val="aff5"/>
        </w:rPr>
      </w:pPr>
      <w:bookmarkStart w:id="47" w:name="sub_2016"/>
      <w:bookmarkEnd w:id="46"/>
      <w:r>
        <w:rPr>
          <w:rStyle w:val="aff5"/>
        </w:rPr>
        <w:t>16. В случае отказа иностранного гражданина или лица без гражданства от проведения медицинского освидетельствования или о</w:t>
      </w:r>
      <w:r>
        <w:rPr>
          <w:rStyle w:val="aff5"/>
        </w:rPr>
        <w:t xml:space="preserve">т прохождения хотя бы одного из осмотров врачами-специалистами, лабораторных и рентгенологических исследований, предусмотренных </w:t>
      </w:r>
      <w:hyperlink w:anchor="sub_2007" w:history="1">
        <w:r>
          <w:rPr>
            <w:rStyle w:val="a4"/>
            <w:shd w:val="clear" w:color="auto" w:fill="D8EDE8"/>
          </w:rPr>
          <w:t>пунктом 7</w:t>
        </w:r>
      </w:hyperlink>
      <w:r>
        <w:rPr>
          <w:rStyle w:val="aff5"/>
        </w:rPr>
        <w:t xml:space="preserve"> настоящего Порядка, сертификат и медицинское заключение не оформляются.</w:t>
      </w:r>
    </w:p>
    <w:bookmarkEnd w:id="47"/>
    <w:p w:rsidR="00000000" w:rsidRDefault="00136D2E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───────────</w:t>
      </w:r>
      <w:r>
        <w:rPr>
          <w:rStyle w:val="aff5"/>
          <w:sz w:val="22"/>
          <w:szCs w:val="22"/>
        </w:rPr>
        <w:t>───────────────────</w:t>
      </w:r>
    </w:p>
    <w:p w:rsidR="00000000" w:rsidRDefault="00136D2E">
      <w:pPr>
        <w:ind w:firstLine="698"/>
        <w:rPr>
          <w:rStyle w:val="aff5"/>
        </w:rPr>
      </w:pPr>
      <w:bookmarkStart w:id="48" w:name="sub_1111"/>
      <w:r>
        <w:rPr>
          <w:rStyle w:val="aff5"/>
        </w:rPr>
        <w:t>*(1) Собрание законодательства Российской Федерации, 2002, N 30, ст. 3032; 2014, N 48, ст. 6638, N 52, ст. 7557.</w:t>
      </w:r>
    </w:p>
    <w:p w:rsidR="00000000" w:rsidRDefault="00136D2E">
      <w:pPr>
        <w:ind w:firstLine="698"/>
        <w:rPr>
          <w:rStyle w:val="aff5"/>
        </w:rPr>
      </w:pPr>
      <w:bookmarkStart w:id="49" w:name="sub_2222"/>
      <w:bookmarkEnd w:id="48"/>
      <w:r>
        <w:rPr>
          <w:rStyle w:val="aff5"/>
        </w:rPr>
        <w:t xml:space="preserve">*(2) </w:t>
      </w:r>
      <w:hyperlink r:id="rId25" w:history="1">
        <w:r>
          <w:rPr>
            <w:rStyle w:val="a4"/>
            <w:shd w:val="clear" w:color="auto" w:fill="D8EDE8"/>
          </w:rPr>
          <w:t>Статья 16</w:t>
        </w:r>
      </w:hyperlink>
      <w:r>
        <w:rPr>
          <w:rStyle w:val="aff5"/>
        </w:rPr>
        <w:t xml:space="preserve"> Федерального закона от 21 ноября 2011 г. N 323-</w:t>
      </w:r>
      <w:r>
        <w:rPr>
          <w:rStyle w:val="aff5"/>
        </w:rPr>
        <w:t>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4257).</w:t>
      </w:r>
    </w:p>
    <w:p w:rsidR="00000000" w:rsidRDefault="00136D2E">
      <w:pPr>
        <w:ind w:firstLine="698"/>
        <w:rPr>
          <w:rStyle w:val="aff5"/>
        </w:rPr>
      </w:pPr>
      <w:bookmarkStart w:id="50" w:name="sub_3333"/>
      <w:bookmarkEnd w:id="49"/>
      <w:r>
        <w:rPr>
          <w:rStyle w:val="aff5"/>
        </w:rPr>
        <w:t>*(3) Собрание законодательства Российской Федерации, 2011, N </w:t>
      </w:r>
      <w:r>
        <w:rPr>
          <w:rStyle w:val="aff5"/>
        </w:rPr>
        <w:t>48, ст. 6724; 2013, N 48, ст. 6165.</w:t>
      </w:r>
    </w:p>
    <w:p w:rsidR="00000000" w:rsidRDefault="00136D2E">
      <w:pPr>
        <w:ind w:firstLine="698"/>
        <w:rPr>
          <w:rStyle w:val="aff5"/>
        </w:rPr>
      </w:pPr>
      <w:bookmarkStart w:id="51" w:name="sub_4444"/>
      <w:bookmarkEnd w:id="50"/>
      <w:r>
        <w:rPr>
          <w:rStyle w:val="aff5"/>
        </w:rPr>
        <w:t xml:space="preserve">*(4) </w:t>
      </w:r>
      <w:hyperlink r:id="rId26" w:history="1">
        <w:r>
          <w:rPr>
            <w:rStyle w:val="a4"/>
            <w:shd w:val="clear" w:color="auto" w:fill="D8EDE8"/>
          </w:rPr>
          <w:t>Статья 10</w:t>
        </w:r>
      </w:hyperlink>
      <w:r>
        <w:rPr>
          <w:rStyle w:val="aff5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</w:t>
      </w:r>
      <w:r>
        <w:rPr>
          <w:rStyle w:val="aff5"/>
        </w:rPr>
        <w:t>ерации, 2002, N 30, ст. 3032).</w:t>
      </w:r>
    </w:p>
    <w:p w:rsidR="00000000" w:rsidRDefault="00136D2E">
      <w:pPr>
        <w:ind w:firstLine="698"/>
        <w:rPr>
          <w:rStyle w:val="aff5"/>
        </w:rPr>
      </w:pPr>
      <w:bookmarkStart w:id="52" w:name="sub_5555"/>
      <w:bookmarkEnd w:id="51"/>
      <w:r>
        <w:rPr>
          <w:rStyle w:val="aff5"/>
        </w:rPr>
        <w:t xml:space="preserve">*(5) </w:t>
      </w:r>
      <w:hyperlink r:id="rId27" w:history="1">
        <w:r>
          <w:rPr>
            <w:rStyle w:val="a4"/>
            <w:shd w:val="clear" w:color="auto" w:fill="D8EDE8"/>
          </w:rPr>
          <w:t>Приказ</w:t>
        </w:r>
      </w:hyperlink>
      <w:r>
        <w:rPr>
          <w:rStyle w:val="aff5"/>
        </w:rPr>
        <w:t xml:space="preserve"> Министерства здравоохранения Российской Федерации от 15 декабря 2014 г. N </w:t>
      </w:r>
      <w:r>
        <w:rPr>
          <w:rStyle w:val="aff5"/>
        </w:rPr>
        <w:t>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</w:t>
      </w:r>
      <w:r>
        <w:rPr>
          <w:rStyle w:val="aff5"/>
        </w:rPr>
        <w:t xml:space="preserve"> февраля 2015 г., регистрационный N 36160).</w:t>
      </w:r>
    </w:p>
    <w:p w:rsidR="00000000" w:rsidRDefault="00136D2E">
      <w:pPr>
        <w:ind w:firstLine="698"/>
        <w:rPr>
          <w:rStyle w:val="aff5"/>
        </w:rPr>
      </w:pPr>
      <w:bookmarkStart w:id="53" w:name="sub_6666"/>
      <w:bookmarkEnd w:id="52"/>
      <w:r>
        <w:rPr>
          <w:rStyle w:val="aff5"/>
        </w:rPr>
        <w:t xml:space="preserve">*(6) </w:t>
      </w:r>
      <w:hyperlink r:id="rId28" w:history="1">
        <w:r>
          <w:rPr>
            <w:rStyle w:val="a4"/>
            <w:shd w:val="clear" w:color="auto" w:fill="D8EDE8"/>
          </w:rPr>
          <w:t>Пункт 2 статьи 7</w:t>
        </w:r>
      </w:hyperlink>
      <w:r>
        <w:rPr>
          <w:rStyle w:val="aff5"/>
        </w:rPr>
        <w:t xml:space="preserve"> Федерального закона от 30 марта 1995 г. N 38-ФЗ "О предупреждении распространения в Российской Федерации заболевания, вызываемого виру</w:t>
      </w:r>
      <w:r>
        <w:rPr>
          <w:rStyle w:val="aff5"/>
        </w:rPr>
        <w:t>сом иммунодефицита человека (ВИЧ-инфекции)" (Собрание законодательства Российской Федерации, 1995, N 14, ст. 1212; 2004, N 35, ст. 3607; 2013, N 48, ст. 6165).</w:t>
      </w:r>
    </w:p>
    <w:bookmarkEnd w:id="53"/>
    <w:p w:rsidR="00000000" w:rsidRDefault="00136D2E"/>
    <w:p w:rsidR="00000000" w:rsidRDefault="00136D2E">
      <w:pPr>
        <w:pStyle w:val="afa"/>
        <w:rPr>
          <w:color w:val="000000"/>
          <w:sz w:val="16"/>
          <w:szCs w:val="16"/>
        </w:rPr>
      </w:pPr>
      <w:bookmarkStart w:id="54" w:name="sub_3000"/>
      <w:r>
        <w:rPr>
          <w:color w:val="000000"/>
          <w:sz w:val="16"/>
          <w:szCs w:val="16"/>
        </w:rPr>
        <w:t>ГАРАНТ:</w:t>
      </w:r>
    </w:p>
    <w:bookmarkEnd w:id="54"/>
    <w:p w:rsidR="00000000" w:rsidRDefault="00136D2E">
      <w:pPr>
        <w:pStyle w:val="afa"/>
      </w:pPr>
      <w:r>
        <w:t xml:space="preserve">Настоящее приложение </w:t>
      </w:r>
      <w:hyperlink w:anchor="sub_3" w:history="1">
        <w:r>
          <w:rPr>
            <w:rStyle w:val="a4"/>
          </w:rPr>
          <w:t>вступает в силу</w:t>
        </w:r>
      </w:hyperlink>
      <w:r>
        <w:t xml:space="preserve"> с 1</w:t>
      </w:r>
      <w:r>
        <w:t xml:space="preserve"> января 2016 г.</w:t>
      </w:r>
    </w:p>
    <w:p w:rsidR="00000000" w:rsidRDefault="00136D2E">
      <w:pPr>
        <w:ind w:firstLine="698"/>
        <w:jc w:val="right"/>
        <w:rPr>
          <w:rStyle w:val="aff5"/>
        </w:rPr>
      </w:pPr>
      <w:r>
        <w:rPr>
          <w:rStyle w:val="aff5"/>
        </w:rPr>
        <w:t>Приложение N 3</w:t>
      </w:r>
      <w:r>
        <w:rPr>
          <w:rStyle w:val="aff5"/>
        </w:rPr>
        <w:br/>
        <w:t xml:space="preserve">к </w:t>
      </w:r>
      <w:hyperlink w:anchor="sub_0" w:history="1">
        <w:r>
          <w:rPr>
            <w:rStyle w:val="a4"/>
            <w:shd w:val="clear" w:color="auto" w:fill="D8EDE8"/>
          </w:rPr>
          <w:t>приказу</w:t>
        </w:r>
      </w:hyperlink>
      <w:r>
        <w:rPr>
          <w:rStyle w:val="aff5"/>
        </w:rPr>
        <w:t xml:space="preserve"> Министерства здравоохранения РФ</w:t>
      </w:r>
      <w:r>
        <w:rPr>
          <w:rStyle w:val="aff5"/>
        </w:rPr>
        <w:br/>
        <w:t>от 29 июня 2015 г. N 384н</w:t>
      </w:r>
    </w:p>
    <w:p w:rsidR="00000000" w:rsidRDefault="00136D2E"/>
    <w:p w:rsidR="00000000" w:rsidRDefault="00136D2E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Наименование ответственной медицинской       Код формы по ОКПДУ ________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организации                                  Код учреждения</w:t>
      </w:r>
      <w:r>
        <w:rPr>
          <w:rStyle w:val="aff5"/>
          <w:sz w:val="22"/>
          <w:szCs w:val="22"/>
        </w:rPr>
        <w:t xml:space="preserve"> по ОКПО ____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______________________________________       Медицинская документация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Адрес ________________________________       Форма N 001-ИЗ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Лицензия _____________________________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                          </w:t>
      </w:r>
      <w:proofErr w:type="gramStart"/>
      <w:r>
        <w:rPr>
          <w:rStyle w:val="aff5"/>
          <w:sz w:val="22"/>
          <w:szCs w:val="22"/>
        </w:rPr>
        <w:t>Утверждена</w:t>
      </w:r>
      <w:proofErr w:type="gramEnd"/>
      <w:r>
        <w:rPr>
          <w:rStyle w:val="aff5"/>
          <w:sz w:val="22"/>
          <w:szCs w:val="22"/>
        </w:rPr>
        <w:t xml:space="preserve">          </w:t>
      </w:r>
      <w:hyperlink w:anchor="sub_0" w:history="1">
        <w:r>
          <w:rPr>
            <w:rStyle w:val="a4"/>
            <w:sz w:val="22"/>
            <w:szCs w:val="22"/>
            <w:shd w:val="clear" w:color="auto" w:fill="D8EDE8"/>
          </w:rPr>
          <w:t>приказом</w:t>
        </w:r>
      </w:hyperlink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                          Министерства здравоохранения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                          Российской Федерации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                          "20" июня 2015 г. N 384н</w:t>
      </w:r>
    </w:p>
    <w:p w:rsidR="00000000" w:rsidRDefault="00136D2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36D2E">
      <w:pPr>
        <w:pStyle w:val="afa"/>
      </w:pPr>
      <w:r>
        <w:t xml:space="preserve">По-видимому, в тексте предыдущего абзаца допущена опечатка. Дату названного </w:t>
      </w:r>
      <w:hyperlink w:anchor="sub_0" w:history="1">
        <w:r>
          <w:rPr>
            <w:rStyle w:val="a4"/>
          </w:rPr>
          <w:t>приказа</w:t>
        </w:r>
      </w:hyperlink>
      <w:r>
        <w:t xml:space="preserve"> Министерства здравоохранения РФ N 384н следует читать как "29 июня </w:t>
      </w:r>
      <w:r>
        <w:lastRenderedPageBreak/>
        <w:t>2015 г."</w:t>
      </w:r>
    </w:p>
    <w:p w:rsidR="00000000" w:rsidRDefault="00136D2E">
      <w:pPr>
        <w:pStyle w:val="afa"/>
      </w:pP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    Медицинское заключение N_______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о нал</w:t>
      </w:r>
      <w:r>
        <w:rPr>
          <w:rStyle w:val="aff5"/>
          <w:sz w:val="22"/>
          <w:szCs w:val="22"/>
        </w:rPr>
        <w:t>ичии (об отсутствии) инфекционных заболеваний,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представляющих опасность для окружающих и являющихся основанием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для отказа в выдаче либо аннулирования разрешения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на временное проживание иностранных граждан и лиц без гражданства,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</w:t>
      </w:r>
      <w:r>
        <w:rPr>
          <w:rStyle w:val="aff5"/>
          <w:sz w:val="22"/>
          <w:szCs w:val="22"/>
        </w:rPr>
        <w:t xml:space="preserve">        или вида на жительство, или патента, или разрешения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   на работу в Российской Федерации</w:t>
      </w:r>
    </w:p>
    <w:p w:rsidR="00000000" w:rsidRDefault="00136D2E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   от "___"________________ 20___г.</w:t>
      </w:r>
    </w:p>
    <w:p w:rsidR="00000000" w:rsidRDefault="00136D2E"/>
    <w:p w:rsidR="00000000" w:rsidRDefault="00136D2E">
      <w:pPr>
        <w:pStyle w:val="aff8"/>
        <w:rPr>
          <w:sz w:val="22"/>
          <w:szCs w:val="22"/>
        </w:rPr>
      </w:pPr>
      <w:bookmarkStart w:id="55" w:name="sub_3001"/>
      <w:r>
        <w:rPr>
          <w:rStyle w:val="aff5"/>
          <w:sz w:val="22"/>
          <w:szCs w:val="22"/>
        </w:rPr>
        <w:t>1. Фамилия, имя, отчество (при наличии)__________________________________</w:t>
      </w:r>
    </w:p>
    <w:p w:rsidR="00000000" w:rsidRDefault="00136D2E">
      <w:pPr>
        <w:pStyle w:val="aff8"/>
        <w:rPr>
          <w:sz w:val="22"/>
          <w:szCs w:val="22"/>
        </w:rPr>
      </w:pPr>
      <w:bookmarkStart w:id="56" w:name="sub_3002"/>
      <w:bookmarkEnd w:id="55"/>
      <w:r>
        <w:rPr>
          <w:rStyle w:val="aff5"/>
          <w:sz w:val="22"/>
          <w:szCs w:val="22"/>
        </w:rPr>
        <w:t>2. Дата рождения: число___месяц____год_____; место рождения______________</w:t>
      </w:r>
    </w:p>
    <w:p w:rsidR="00000000" w:rsidRDefault="00136D2E">
      <w:pPr>
        <w:pStyle w:val="aff8"/>
        <w:rPr>
          <w:sz w:val="22"/>
          <w:szCs w:val="22"/>
        </w:rPr>
      </w:pPr>
      <w:bookmarkStart w:id="57" w:name="sub_3003"/>
      <w:bookmarkEnd w:id="56"/>
      <w:r>
        <w:rPr>
          <w:rStyle w:val="aff5"/>
          <w:sz w:val="22"/>
          <w:szCs w:val="22"/>
        </w:rPr>
        <w:t>3. Пол (мужской/женский)_________________________________________________</w:t>
      </w:r>
    </w:p>
    <w:p w:rsidR="00000000" w:rsidRDefault="00136D2E">
      <w:pPr>
        <w:pStyle w:val="aff8"/>
        <w:rPr>
          <w:sz w:val="22"/>
          <w:szCs w:val="22"/>
        </w:rPr>
      </w:pPr>
      <w:bookmarkStart w:id="58" w:name="sub_3004"/>
      <w:bookmarkEnd w:id="57"/>
      <w:r>
        <w:rPr>
          <w:rStyle w:val="aff5"/>
          <w:sz w:val="22"/>
          <w:szCs w:val="22"/>
        </w:rPr>
        <w:t>4. Документ, удостоверяющий личность__________________________</w:t>
      </w:r>
      <w:r>
        <w:rPr>
          <w:rStyle w:val="aff5"/>
          <w:sz w:val="22"/>
          <w:szCs w:val="22"/>
        </w:rPr>
        <w:t>___________</w:t>
      </w:r>
    </w:p>
    <w:bookmarkEnd w:id="58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                    (N, серия, дата и место выдачи)</w:t>
      </w:r>
    </w:p>
    <w:p w:rsidR="00000000" w:rsidRDefault="00136D2E">
      <w:pPr>
        <w:pStyle w:val="aff8"/>
        <w:rPr>
          <w:sz w:val="22"/>
          <w:szCs w:val="22"/>
        </w:rPr>
      </w:pPr>
      <w:bookmarkStart w:id="59" w:name="sub_3005"/>
      <w:r>
        <w:rPr>
          <w:rStyle w:val="aff5"/>
          <w:sz w:val="22"/>
          <w:szCs w:val="22"/>
        </w:rPr>
        <w:t>5. Место жительства (место пребывания, место фактического проживания)</w:t>
      </w:r>
    </w:p>
    <w:bookmarkEnd w:id="59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_________________________________________________________________________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</w:t>
      </w:r>
      <w:r>
        <w:rPr>
          <w:rStyle w:val="aff5"/>
          <w:sz w:val="22"/>
          <w:szCs w:val="22"/>
        </w:rPr>
        <w:t xml:space="preserve">                     (нужное подчеркнуть)</w:t>
      </w:r>
    </w:p>
    <w:p w:rsidR="00000000" w:rsidRDefault="00136D2E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субъект Российской Федерации__________район_________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город_______населенный пункт_________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улица_______дом______квартира________</w:t>
      </w:r>
    </w:p>
    <w:p w:rsidR="00000000" w:rsidRDefault="00136D2E"/>
    <w:p w:rsidR="00000000" w:rsidRDefault="00136D2E">
      <w:pPr>
        <w:pStyle w:val="aff8"/>
        <w:rPr>
          <w:sz w:val="22"/>
          <w:szCs w:val="22"/>
        </w:rPr>
      </w:pPr>
      <w:bookmarkStart w:id="60" w:name="sub_3006"/>
      <w:r>
        <w:rPr>
          <w:rStyle w:val="aff5"/>
          <w:sz w:val="22"/>
          <w:szCs w:val="22"/>
        </w:rPr>
        <w:t>6. Страна постоянного (преимущественного) проживания</w:t>
      </w:r>
    </w:p>
    <w:bookmarkEnd w:id="60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______________</w:t>
      </w:r>
      <w:r>
        <w:rPr>
          <w:rStyle w:val="aff5"/>
          <w:sz w:val="22"/>
          <w:szCs w:val="22"/>
        </w:rPr>
        <w:t>___________________________________________________________</w:t>
      </w:r>
    </w:p>
    <w:p w:rsidR="00000000" w:rsidRDefault="00136D2E">
      <w:pPr>
        <w:pStyle w:val="aff8"/>
        <w:rPr>
          <w:sz w:val="22"/>
          <w:szCs w:val="22"/>
        </w:rPr>
      </w:pPr>
      <w:bookmarkStart w:id="61" w:name="sub_3007"/>
      <w:r>
        <w:rPr>
          <w:rStyle w:val="aff5"/>
          <w:sz w:val="22"/>
          <w:szCs w:val="22"/>
        </w:rPr>
        <w:t>7. Сведения о планируемом периоде пребывания в Российской Федерации</w:t>
      </w:r>
    </w:p>
    <w:bookmarkEnd w:id="61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_________________________________________________________________________</w:t>
      </w:r>
    </w:p>
    <w:p w:rsidR="00000000" w:rsidRDefault="00136D2E">
      <w:pPr>
        <w:pStyle w:val="aff8"/>
        <w:rPr>
          <w:sz w:val="22"/>
          <w:szCs w:val="22"/>
        </w:rPr>
      </w:pPr>
      <w:bookmarkStart w:id="62" w:name="sub_3008"/>
      <w:r>
        <w:rPr>
          <w:rStyle w:val="aff5"/>
          <w:sz w:val="22"/>
          <w:szCs w:val="22"/>
        </w:rPr>
        <w:t>8. Заключение_________________</w:t>
      </w:r>
      <w:r>
        <w:rPr>
          <w:rStyle w:val="aff5"/>
          <w:sz w:val="22"/>
          <w:szCs w:val="22"/>
        </w:rPr>
        <w:t>___________________________________________</w:t>
      </w:r>
    </w:p>
    <w:bookmarkEnd w:id="62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(наличие (отсутствие) инфекционных заболеваний)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Врач-фтизиатр________________________ _________________________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   Подпись                  Ф.И.О.</w:t>
      </w:r>
    </w:p>
    <w:p w:rsidR="00000000" w:rsidRDefault="00136D2E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"___"_____________</w:t>
      </w:r>
      <w:r>
        <w:rPr>
          <w:rStyle w:val="aff5"/>
          <w:sz w:val="22"/>
          <w:szCs w:val="22"/>
        </w:rPr>
        <w:t>____________20___Г.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(дата освидетельствования)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М.П.</w:t>
      </w:r>
    </w:p>
    <w:p w:rsidR="00000000" w:rsidRDefault="00136D2E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Уполномоченное лицо медицинской организации____________   _______________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                           Подпись          Ф.И.О.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"___"_________________________20___Г.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</w:t>
      </w:r>
      <w:r>
        <w:rPr>
          <w:rStyle w:val="aff5"/>
          <w:sz w:val="22"/>
          <w:szCs w:val="22"/>
        </w:rPr>
        <w:t xml:space="preserve">   (дата)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М.П.</w:t>
      </w:r>
    </w:p>
    <w:p w:rsidR="00000000" w:rsidRDefault="00136D2E"/>
    <w:p w:rsidR="00000000" w:rsidRDefault="00136D2E">
      <w:pPr>
        <w:pStyle w:val="aff8"/>
        <w:rPr>
          <w:sz w:val="22"/>
          <w:szCs w:val="22"/>
        </w:rPr>
      </w:pPr>
      <w:bookmarkStart w:id="63" w:name="sub_3009"/>
      <w:r>
        <w:rPr>
          <w:rStyle w:val="aff5"/>
          <w:sz w:val="22"/>
          <w:szCs w:val="22"/>
        </w:rPr>
        <w:t>9. Заключение____________________________________________________________</w:t>
      </w:r>
    </w:p>
    <w:bookmarkEnd w:id="63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(наличие (отсутствие) инфекционных заболеваний)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Врач-дерматовенеролог_________________ __________________________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</w:t>
      </w:r>
      <w:r>
        <w:rPr>
          <w:rStyle w:val="aff5"/>
          <w:sz w:val="22"/>
          <w:szCs w:val="22"/>
        </w:rPr>
        <w:t xml:space="preserve">               Подпись              Ф.И.О.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"___"_________________________20___г.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(дата освидетельствования)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М.П.</w:t>
      </w:r>
    </w:p>
    <w:p w:rsidR="00000000" w:rsidRDefault="00136D2E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Уполномоченное лицо медицинской организации ____________   ______________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                            Подпись    </w:t>
      </w:r>
      <w:r>
        <w:rPr>
          <w:rStyle w:val="aff5"/>
          <w:sz w:val="22"/>
          <w:szCs w:val="22"/>
        </w:rPr>
        <w:t xml:space="preserve">     Ф.И.О.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lastRenderedPageBreak/>
        <w:t>"___"_________________________20___ г.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(дата)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М.П.</w:t>
      </w:r>
    </w:p>
    <w:p w:rsidR="00000000" w:rsidRDefault="00136D2E"/>
    <w:p w:rsidR="00000000" w:rsidRDefault="00136D2E">
      <w:pPr>
        <w:pStyle w:val="aff8"/>
        <w:rPr>
          <w:sz w:val="22"/>
          <w:szCs w:val="22"/>
        </w:rPr>
      </w:pPr>
      <w:bookmarkStart w:id="64" w:name="sub_3010"/>
      <w:r>
        <w:rPr>
          <w:rStyle w:val="aff5"/>
          <w:sz w:val="22"/>
          <w:szCs w:val="22"/>
        </w:rPr>
        <w:t>10. Заключение __________________________________________________________</w:t>
      </w:r>
    </w:p>
    <w:bookmarkEnd w:id="64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 (наличие (отсутствие) инфекционных заболеваний)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Врач-инфекциони</w:t>
      </w:r>
      <w:r>
        <w:rPr>
          <w:rStyle w:val="aff5"/>
          <w:sz w:val="22"/>
          <w:szCs w:val="22"/>
        </w:rPr>
        <w:t>ст _________________ ___________________________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    Подпись                 Ф.И.О.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"___"_________________________20___ г.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(дата освидетельствования)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М.П.</w:t>
      </w:r>
    </w:p>
    <w:p w:rsidR="00000000" w:rsidRDefault="00136D2E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Уполномоченное лицо медицинской организации________________ ___________</w:t>
      </w:r>
      <w:r>
        <w:rPr>
          <w:rStyle w:val="aff5"/>
          <w:sz w:val="22"/>
          <w:szCs w:val="22"/>
        </w:rPr>
        <w:t>__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                             Подпись         Ф.И.О.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"___"_________________________20___г.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(дата)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М.П.</w:t>
      </w:r>
    </w:p>
    <w:p w:rsidR="00000000" w:rsidRDefault="00136D2E"/>
    <w:p w:rsidR="00000000" w:rsidRDefault="00136D2E">
      <w:pPr>
        <w:pStyle w:val="aff8"/>
        <w:rPr>
          <w:sz w:val="22"/>
          <w:szCs w:val="22"/>
        </w:rPr>
      </w:pPr>
      <w:bookmarkStart w:id="65" w:name="sub_3011"/>
      <w:r>
        <w:rPr>
          <w:rStyle w:val="aff5"/>
          <w:sz w:val="22"/>
          <w:szCs w:val="22"/>
        </w:rPr>
        <w:t>11. Медицинское заключение:</w:t>
      </w:r>
    </w:p>
    <w:bookmarkEnd w:id="65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Выявлено наличие  (отсутствие) инфекционных  заболеваний,  представл</w:t>
      </w:r>
      <w:r>
        <w:rPr>
          <w:rStyle w:val="aff5"/>
          <w:sz w:val="22"/>
          <w:szCs w:val="22"/>
        </w:rPr>
        <w:t>яющих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опасность для окружающих и являющихся основанием для  отказа  иностранным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гражданам и лицам без гражданства в выдаче либо аннулировании  разрешения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на  временное  проживание,  или   вида   на  жительство, или патента, или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разрешения на работу в Росси</w:t>
      </w:r>
      <w:r>
        <w:rPr>
          <w:rStyle w:val="aff5"/>
          <w:sz w:val="22"/>
          <w:szCs w:val="22"/>
        </w:rPr>
        <w:t>йской Федерации (нужное подчеркнуть).</w:t>
      </w:r>
    </w:p>
    <w:p w:rsidR="00000000" w:rsidRDefault="00136D2E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Уполномоченное лицо ответственной медицинской организации: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_________________________________________________________________________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                             (Ф.И.О.)</w:t>
      </w:r>
    </w:p>
    <w:p w:rsidR="00000000" w:rsidRDefault="00136D2E"/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>_______________ "___"___________________20</w:t>
      </w:r>
      <w:r>
        <w:rPr>
          <w:rStyle w:val="aff5"/>
          <w:sz w:val="22"/>
          <w:szCs w:val="22"/>
        </w:rPr>
        <w:t>__г.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(подпись)               (дата)</w:t>
      </w:r>
    </w:p>
    <w:p w:rsidR="00000000" w:rsidRDefault="00136D2E">
      <w:pPr>
        <w:pStyle w:val="aff8"/>
        <w:rPr>
          <w:sz w:val="22"/>
          <w:szCs w:val="22"/>
        </w:rPr>
      </w:pPr>
      <w:r>
        <w:rPr>
          <w:rStyle w:val="aff5"/>
          <w:sz w:val="22"/>
          <w:szCs w:val="22"/>
        </w:rPr>
        <w:t xml:space="preserve">   М.П.</w:t>
      </w:r>
    </w:p>
    <w:p w:rsidR="00136D2E" w:rsidRDefault="00136D2E"/>
    <w:sectPr w:rsidR="00136D2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65D6F"/>
    <w:rsid w:val="00136D2E"/>
    <w:rsid w:val="0056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annotation reference"/>
    <w:basedOn w:val="a0"/>
    <w:uiPriority w:val="99"/>
    <w:semiHidden/>
    <w:unhideWhenUsed/>
    <w:rsid w:val="00565D6F"/>
    <w:rPr>
      <w:sz w:val="16"/>
      <w:szCs w:val="16"/>
    </w:rPr>
  </w:style>
  <w:style w:type="paragraph" w:styleId="affff1">
    <w:name w:val="annotation text"/>
    <w:basedOn w:val="a"/>
    <w:link w:val="affff2"/>
    <w:uiPriority w:val="99"/>
    <w:semiHidden/>
    <w:unhideWhenUsed/>
    <w:rsid w:val="00565D6F"/>
    <w:rPr>
      <w:sz w:val="20"/>
      <w:szCs w:val="20"/>
    </w:rPr>
  </w:style>
  <w:style w:type="character" w:customStyle="1" w:styleId="affff2">
    <w:name w:val="Текст примечания Знак"/>
    <w:basedOn w:val="a0"/>
    <w:link w:val="affff1"/>
    <w:uiPriority w:val="99"/>
    <w:semiHidden/>
    <w:rsid w:val="00565D6F"/>
    <w:rPr>
      <w:rFonts w:ascii="Arial" w:hAnsi="Arial" w:cs="Arial"/>
      <w:sz w:val="20"/>
      <w:szCs w:val="20"/>
    </w:rPr>
  </w:style>
  <w:style w:type="paragraph" w:styleId="affff3">
    <w:name w:val="annotation subject"/>
    <w:basedOn w:val="affff1"/>
    <w:next w:val="affff1"/>
    <w:link w:val="affff4"/>
    <w:uiPriority w:val="99"/>
    <w:semiHidden/>
    <w:unhideWhenUsed/>
    <w:rsid w:val="00565D6F"/>
    <w:rPr>
      <w:b/>
      <w:bCs/>
    </w:rPr>
  </w:style>
  <w:style w:type="character" w:customStyle="1" w:styleId="affff4">
    <w:name w:val="Тема примечания Знак"/>
    <w:basedOn w:val="affff2"/>
    <w:link w:val="affff3"/>
    <w:uiPriority w:val="99"/>
    <w:semiHidden/>
    <w:rsid w:val="00565D6F"/>
    <w:rPr>
      <w:b/>
      <w:bCs/>
    </w:rPr>
  </w:style>
  <w:style w:type="paragraph" w:styleId="affff5">
    <w:name w:val="Balloon Text"/>
    <w:basedOn w:val="a"/>
    <w:link w:val="affff6"/>
    <w:uiPriority w:val="99"/>
    <w:semiHidden/>
    <w:unhideWhenUsed/>
    <w:rsid w:val="00565D6F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565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0458.0" TargetMode="External"/><Relationship Id="rId13" Type="http://schemas.openxmlformats.org/officeDocument/2006/relationships/hyperlink" Target="garantF1://4000000.0" TargetMode="External"/><Relationship Id="rId18" Type="http://schemas.openxmlformats.org/officeDocument/2006/relationships/hyperlink" Target="garantF1://4000000.42" TargetMode="External"/><Relationship Id="rId26" Type="http://schemas.openxmlformats.org/officeDocument/2006/relationships/hyperlink" Target="garantF1://84755.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84755.133251" TargetMode="External"/><Relationship Id="rId7" Type="http://schemas.openxmlformats.org/officeDocument/2006/relationships/hyperlink" Target="garantF1://12030458.0" TargetMode="External"/><Relationship Id="rId12" Type="http://schemas.openxmlformats.org/officeDocument/2006/relationships/hyperlink" Target="garantF1://12030458.0" TargetMode="External"/><Relationship Id="rId17" Type="http://schemas.openxmlformats.org/officeDocument/2006/relationships/hyperlink" Target="garantF1://4000000.102020" TargetMode="External"/><Relationship Id="rId25" Type="http://schemas.openxmlformats.org/officeDocument/2006/relationships/hyperlink" Target="garantF1://12091967.1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4000000.7750" TargetMode="External"/><Relationship Id="rId20" Type="http://schemas.openxmlformats.org/officeDocument/2006/relationships/hyperlink" Target="garantF1://12030458.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092436.0" TargetMode="External"/><Relationship Id="rId11" Type="http://schemas.openxmlformats.org/officeDocument/2006/relationships/hyperlink" Target="garantF1://12030458.0" TargetMode="External"/><Relationship Id="rId24" Type="http://schemas.openxmlformats.org/officeDocument/2006/relationships/hyperlink" Target="garantF1://70777304.4" TargetMode="External"/><Relationship Id="rId5" Type="http://schemas.openxmlformats.org/officeDocument/2006/relationships/hyperlink" Target="garantF1://70092436.152199" TargetMode="External"/><Relationship Id="rId15" Type="http://schemas.openxmlformats.org/officeDocument/2006/relationships/hyperlink" Target="garantF1://4000000.10300" TargetMode="External"/><Relationship Id="rId23" Type="http://schemas.openxmlformats.org/officeDocument/2006/relationships/hyperlink" Target="garantF1://70777304.4" TargetMode="External"/><Relationship Id="rId28" Type="http://schemas.openxmlformats.org/officeDocument/2006/relationships/hyperlink" Target="garantF1://10004189.10000" TargetMode="External"/><Relationship Id="rId10" Type="http://schemas.openxmlformats.org/officeDocument/2006/relationships/hyperlink" Target="garantF1://12041369.0" TargetMode="External"/><Relationship Id="rId19" Type="http://schemas.openxmlformats.org/officeDocument/2006/relationships/hyperlink" Target="garantF1://4000000.0" TargetMode="External"/><Relationship Id="rId4" Type="http://schemas.openxmlformats.org/officeDocument/2006/relationships/hyperlink" Target="garantF1://70092436.152106" TargetMode="External"/><Relationship Id="rId9" Type="http://schemas.openxmlformats.org/officeDocument/2006/relationships/hyperlink" Target="garantF1://12030225.3000" TargetMode="External"/><Relationship Id="rId14" Type="http://schemas.openxmlformats.org/officeDocument/2006/relationships/hyperlink" Target="garantF1://4000000.96" TargetMode="External"/><Relationship Id="rId22" Type="http://schemas.openxmlformats.org/officeDocument/2006/relationships/hyperlink" Target="garantF1://12091967.20" TargetMode="External"/><Relationship Id="rId27" Type="http://schemas.openxmlformats.org/officeDocument/2006/relationships/hyperlink" Target="garantF1://70777304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3493</Words>
  <Characters>19914</Characters>
  <Application>Microsoft Office Word</Application>
  <DocSecurity>0</DocSecurity>
  <Lines>165</Lines>
  <Paragraphs>46</Paragraphs>
  <ScaleCrop>false</ScaleCrop>
  <Company>НПП "Гарант-Сервис"</Company>
  <LinksUpToDate>false</LinksUpToDate>
  <CharactersWithSpaces>23361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Ordinator3</cp:lastModifiedBy>
  <cp:revision>2</cp:revision>
  <dcterms:created xsi:type="dcterms:W3CDTF">2015-10-22T12:38:00Z</dcterms:created>
  <dcterms:modified xsi:type="dcterms:W3CDTF">2015-10-22T12:38:00Z</dcterms:modified>
</cp:coreProperties>
</file>